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651CB" w14:textId="77777777" w:rsidR="00AB3D15" w:rsidRDefault="00AB3D15" w:rsidP="00471060">
      <w:pPr>
        <w:spacing w:before="0" w:after="0"/>
        <w:jc w:val="center"/>
        <w:rPr>
          <w:sz w:val="20"/>
        </w:rPr>
      </w:pPr>
    </w:p>
    <w:p w14:paraId="64268D71" w14:textId="77777777" w:rsidR="00AB3D15" w:rsidRDefault="00AB3D15" w:rsidP="00471060">
      <w:pPr>
        <w:spacing w:before="0" w:after="0"/>
        <w:jc w:val="center"/>
        <w:rPr>
          <w:sz w:val="20"/>
        </w:rPr>
      </w:pPr>
    </w:p>
    <w:p w14:paraId="468EB339" w14:textId="25473CAA" w:rsidR="002D5475" w:rsidRDefault="002D5475" w:rsidP="00465B63">
      <w:pPr>
        <w:spacing w:before="600" w:after="240"/>
        <w:jc w:val="center"/>
        <w:rPr>
          <w:sz w:val="24"/>
        </w:rPr>
      </w:pPr>
    </w:p>
    <w:p w14:paraId="421E3245" w14:textId="53F0AC5E" w:rsidR="009E241C" w:rsidRPr="00D02FC4" w:rsidRDefault="002D5475" w:rsidP="00306827">
      <w:pPr>
        <w:spacing w:before="600" w:after="20"/>
        <w:jc w:val="center"/>
        <w:rPr>
          <w:rFonts w:cs="Calibri Light"/>
          <w:color w:val="FFFFFF" w:themeColor="background1"/>
          <w:sz w:val="20"/>
        </w:rPr>
      </w:pPr>
      <w:r w:rsidRPr="00D02FC4">
        <w:rPr>
          <w:rFonts w:cs="Calibri Light"/>
          <w:color w:val="FFFFFF" w:themeColor="background1"/>
          <w:sz w:val="20"/>
        </w:rPr>
        <w:t xml:space="preserve">Project </w:t>
      </w:r>
      <w:r w:rsidR="009E241C" w:rsidRPr="00D02FC4">
        <w:rPr>
          <w:rFonts w:cs="Calibri Light"/>
          <w:color w:val="FFFFFF" w:themeColor="background1"/>
          <w:sz w:val="20"/>
        </w:rPr>
        <w:t>acronym: ASSESS</w:t>
      </w:r>
      <w:r w:rsidR="00817B8C">
        <w:rPr>
          <w:rFonts w:cs="Calibri Light"/>
          <w:color w:val="FFFFFF" w:themeColor="background1"/>
          <w:sz w:val="20"/>
        </w:rPr>
        <w:t xml:space="preserve"> </w:t>
      </w:r>
      <w:r w:rsidR="009E241C" w:rsidRPr="00D02FC4">
        <w:rPr>
          <w:rFonts w:cs="Calibri Light"/>
          <w:color w:val="FFFFFF" w:themeColor="background1"/>
          <w:sz w:val="20"/>
        </w:rPr>
        <w:t>DHT</w:t>
      </w:r>
    </w:p>
    <w:p w14:paraId="1B7B481A" w14:textId="77777777" w:rsidR="009E241C" w:rsidRPr="00D02FC4" w:rsidRDefault="009E241C" w:rsidP="009E241C">
      <w:pPr>
        <w:spacing w:before="20" w:after="20"/>
        <w:jc w:val="center"/>
        <w:rPr>
          <w:rFonts w:cs="Calibri Light"/>
          <w:color w:val="FFFFFF" w:themeColor="background1"/>
          <w:sz w:val="20"/>
        </w:rPr>
      </w:pPr>
      <w:r w:rsidRPr="00D02FC4">
        <w:rPr>
          <w:rFonts w:cs="Calibri Light"/>
          <w:color w:val="FFFFFF" w:themeColor="background1"/>
          <w:sz w:val="20"/>
        </w:rPr>
        <w:t>Grant Agreement Number: 101137347</w:t>
      </w:r>
    </w:p>
    <w:p w14:paraId="6389C869" w14:textId="77777777" w:rsidR="009E241C" w:rsidRPr="00D02FC4" w:rsidRDefault="009E241C" w:rsidP="009E241C">
      <w:pPr>
        <w:spacing w:before="20" w:after="20"/>
        <w:jc w:val="center"/>
        <w:rPr>
          <w:rFonts w:cs="Calibri Light"/>
          <w:color w:val="FFFFFF" w:themeColor="background1"/>
          <w:sz w:val="20"/>
        </w:rPr>
      </w:pPr>
      <w:r w:rsidRPr="00D02FC4">
        <w:rPr>
          <w:rFonts w:cs="Calibri Light"/>
          <w:color w:val="FFFFFF" w:themeColor="background1"/>
          <w:sz w:val="20"/>
        </w:rPr>
        <w:t xml:space="preserve">Project full title: Development and harmonisation of methodologies </w:t>
      </w:r>
    </w:p>
    <w:p w14:paraId="0C9A03A6" w14:textId="40E330C2" w:rsidR="002D5475" w:rsidRPr="00D02FC4" w:rsidRDefault="009E241C" w:rsidP="009E241C">
      <w:pPr>
        <w:spacing w:before="20" w:after="20"/>
        <w:jc w:val="center"/>
        <w:rPr>
          <w:rFonts w:cs="Calibri Light"/>
          <w:color w:val="FFFFFF" w:themeColor="background1"/>
          <w:sz w:val="20"/>
        </w:rPr>
      </w:pPr>
      <w:r w:rsidRPr="00D02FC4">
        <w:rPr>
          <w:rFonts w:cs="Calibri Light"/>
          <w:color w:val="FFFFFF" w:themeColor="background1"/>
          <w:sz w:val="20"/>
        </w:rPr>
        <w:t>for assessing digital health technologies in Europe</w:t>
      </w:r>
    </w:p>
    <w:p w14:paraId="3F7E7156" w14:textId="2255A90C" w:rsidR="00F53FD7" w:rsidRPr="00D02FC4" w:rsidRDefault="00F53FD7" w:rsidP="00471060">
      <w:pPr>
        <w:spacing w:before="20" w:after="20"/>
        <w:jc w:val="center"/>
        <w:rPr>
          <w:rFonts w:cs="Calibri Light"/>
          <w:color w:val="FFFFFF" w:themeColor="background1"/>
          <w:sz w:val="20"/>
        </w:rPr>
      </w:pPr>
      <w:r w:rsidRPr="00D02FC4">
        <w:rPr>
          <w:rFonts w:cs="Calibri Light"/>
          <w:color w:val="FFFFFF" w:themeColor="background1"/>
          <w:sz w:val="20"/>
        </w:rPr>
        <w:t xml:space="preserve">Website: </w:t>
      </w:r>
      <w:r w:rsidR="00663C9A">
        <w:rPr>
          <w:rFonts w:cs="Calibri Light"/>
          <w:color w:val="FFFFFF" w:themeColor="background1"/>
          <w:sz w:val="20"/>
        </w:rPr>
        <w:t>www.assess-dht.eu</w:t>
      </w:r>
    </w:p>
    <w:p w14:paraId="0224AD84" w14:textId="77777777" w:rsidR="00B832DE" w:rsidRDefault="00B832DE" w:rsidP="00F923DD">
      <w:pPr>
        <w:spacing w:before="840" w:after="840"/>
        <w:jc w:val="center"/>
        <w:rPr>
          <w:rFonts w:asciiTheme="minorHAnsi" w:hAnsiTheme="minorHAnsi" w:cstheme="minorHAnsi"/>
          <w:b/>
          <w:color w:val="FFFFFF" w:themeColor="background1"/>
          <w:sz w:val="48"/>
          <w:szCs w:val="48"/>
        </w:rPr>
      </w:pPr>
      <w:r>
        <w:rPr>
          <w:rFonts w:asciiTheme="minorHAnsi" w:hAnsiTheme="minorHAnsi" w:cstheme="minorHAnsi"/>
          <w:b/>
          <w:color w:val="FFFFFF" w:themeColor="background1"/>
          <w:sz w:val="48"/>
          <w:szCs w:val="48"/>
        </w:rPr>
        <w:t>Application Form</w:t>
      </w:r>
    </w:p>
    <w:p w14:paraId="639DF71E" w14:textId="7B13AE8B" w:rsidR="003755CA" w:rsidRPr="00465B63" w:rsidRDefault="00DB2FC1" w:rsidP="00F923DD">
      <w:pPr>
        <w:spacing w:before="840" w:after="840"/>
        <w:jc w:val="center"/>
        <w:rPr>
          <w:rFonts w:asciiTheme="minorHAnsi" w:hAnsiTheme="minorHAnsi" w:cstheme="minorHAnsi"/>
          <w:b/>
          <w:color w:val="FFFFFF" w:themeColor="background1"/>
          <w:sz w:val="44"/>
          <w:szCs w:val="44"/>
        </w:rPr>
      </w:pPr>
      <w:r>
        <w:rPr>
          <w:rFonts w:asciiTheme="minorHAnsi" w:hAnsiTheme="minorHAnsi" w:cstheme="minorHAnsi"/>
          <w:b/>
          <w:color w:val="FFFFFF" w:themeColor="background1"/>
          <w:sz w:val="48"/>
          <w:szCs w:val="48"/>
        </w:rPr>
        <w:t>[Short name of applicant]</w:t>
      </w:r>
    </w:p>
    <w:p w14:paraId="000C138E" w14:textId="292A91D2" w:rsidR="00152DF9" w:rsidRDefault="00152DF9">
      <w:pPr>
        <w:spacing w:before="0" w:after="200" w:line="276" w:lineRule="auto"/>
        <w:jc w:val="left"/>
        <w:rPr>
          <w:rFonts w:cs="Times New Roman"/>
          <w:b/>
          <w:sz w:val="24"/>
          <w:szCs w:val="24"/>
        </w:rPr>
      </w:pPr>
      <w:r>
        <w:rPr>
          <w:rFonts w:cs="Times New Roman"/>
          <w:b/>
          <w:sz w:val="24"/>
          <w:szCs w:val="24"/>
        </w:rPr>
        <w:br w:type="page"/>
      </w:r>
    </w:p>
    <w:p w14:paraId="18CF99EB" w14:textId="78156287" w:rsidR="006D498B" w:rsidRPr="00262313" w:rsidRDefault="002662F2" w:rsidP="00D55785">
      <w:pPr>
        <w:pStyle w:val="TitledoesnotappearinTOC"/>
      </w:pPr>
      <w:r w:rsidRPr="00262313">
        <w:lastRenderedPageBreak/>
        <w:t>CONTENTS</w:t>
      </w:r>
    </w:p>
    <w:p w14:paraId="50B691D5" w14:textId="1F9035CA" w:rsidR="008C2698" w:rsidRDefault="009E6B76">
      <w:pPr>
        <w:pStyle w:val="Verzeichnis1"/>
        <w:tabs>
          <w:tab w:val="left" w:pos="397"/>
        </w:tabs>
        <w:rPr>
          <w:rFonts w:asciiTheme="minorHAnsi" w:eastAsiaTheme="minorEastAsia" w:hAnsiTheme="minorHAnsi" w:cstheme="minorBidi"/>
          <w:kern w:val="2"/>
          <w:sz w:val="24"/>
          <w:szCs w:val="24"/>
          <w:lang w:eastAsia="en-GB"/>
          <w14:ligatures w14:val="standardContextual"/>
        </w:rPr>
      </w:pPr>
      <w:r>
        <w:rPr>
          <w:b/>
        </w:rPr>
        <w:fldChar w:fldCharType="begin"/>
      </w:r>
      <w:r w:rsidR="00567299">
        <w:instrText xml:space="preserve"> TOC \o "1-3" \u </w:instrText>
      </w:r>
      <w:r>
        <w:rPr>
          <w:b/>
        </w:rPr>
        <w:fldChar w:fldCharType="separate"/>
      </w:r>
      <w:r w:rsidR="008C2698">
        <w:t>1</w:t>
      </w:r>
      <w:r w:rsidR="008C2698">
        <w:rPr>
          <w:rFonts w:asciiTheme="minorHAnsi" w:eastAsiaTheme="minorEastAsia" w:hAnsiTheme="minorHAnsi" w:cstheme="minorBidi"/>
          <w:kern w:val="2"/>
          <w:sz w:val="24"/>
          <w:szCs w:val="24"/>
          <w:lang w:eastAsia="en-GB"/>
          <w14:ligatures w14:val="standardContextual"/>
        </w:rPr>
        <w:tab/>
      </w:r>
      <w:r w:rsidR="008C2698">
        <w:t>ADMINISTRATIVE INFORMATION</w:t>
      </w:r>
      <w:r w:rsidR="008C2698">
        <w:tab/>
      </w:r>
      <w:r w:rsidR="008C2698">
        <w:fldChar w:fldCharType="begin"/>
      </w:r>
      <w:r w:rsidR="008C2698">
        <w:instrText xml:space="preserve"> PAGEREF _Toc191635354 \h </w:instrText>
      </w:r>
      <w:r w:rsidR="008C2698">
        <w:fldChar w:fldCharType="separate"/>
      </w:r>
      <w:r w:rsidR="008C2698">
        <w:t>4</w:t>
      </w:r>
      <w:r w:rsidR="008C2698">
        <w:fldChar w:fldCharType="end"/>
      </w:r>
    </w:p>
    <w:p w14:paraId="07056A21" w14:textId="18B5F360"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1.1</w:t>
      </w:r>
      <w:r>
        <w:rPr>
          <w:rFonts w:asciiTheme="minorHAnsi" w:eastAsiaTheme="minorEastAsia" w:hAnsiTheme="minorHAnsi" w:cstheme="minorBidi"/>
          <w:noProof/>
          <w:kern w:val="2"/>
          <w:sz w:val="24"/>
          <w:szCs w:val="24"/>
          <w:lang w:eastAsia="en-GB"/>
          <w14:ligatures w14:val="standardContextual"/>
        </w:rPr>
        <w:tab/>
      </w:r>
      <w:r>
        <w:rPr>
          <w:noProof/>
        </w:rPr>
        <w:t>Call participant</w:t>
      </w:r>
      <w:r>
        <w:rPr>
          <w:noProof/>
        </w:rPr>
        <w:tab/>
      </w:r>
      <w:r>
        <w:rPr>
          <w:noProof/>
        </w:rPr>
        <w:fldChar w:fldCharType="begin"/>
      </w:r>
      <w:r>
        <w:rPr>
          <w:noProof/>
        </w:rPr>
        <w:instrText xml:space="preserve"> PAGEREF _Toc191635355 \h </w:instrText>
      </w:r>
      <w:r>
        <w:rPr>
          <w:noProof/>
        </w:rPr>
      </w:r>
      <w:r>
        <w:rPr>
          <w:noProof/>
        </w:rPr>
        <w:fldChar w:fldCharType="separate"/>
      </w:r>
      <w:r>
        <w:rPr>
          <w:noProof/>
        </w:rPr>
        <w:t>4</w:t>
      </w:r>
      <w:r>
        <w:rPr>
          <w:noProof/>
        </w:rPr>
        <w:fldChar w:fldCharType="end"/>
      </w:r>
    </w:p>
    <w:p w14:paraId="75C52DFB" w14:textId="6D0744AE"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1.2</w:t>
      </w:r>
      <w:r>
        <w:rPr>
          <w:rFonts w:asciiTheme="minorHAnsi" w:eastAsiaTheme="minorEastAsia" w:hAnsiTheme="minorHAnsi" w:cstheme="minorBidi"/>
          <w:noProof/>
          <w:kern w:val="2"/>
          <w:sz w:val="24"/>
          <w:szCs w:val="24"/>
          <w:lang w:eastAsia="en-GB"/>
          <w14:ligatures w14:val="standardContextual"/>
        </w:rPr>
        <w:tab/>
      </w:r>
      <w:r>
        <w:rPr>
          <w:noProof/>
        </w:rPr>
        <w:t>Confirmation of legal status for the participants</w:t>
      </w:r>
      <w:r>
        <w:rPr>
          <w:noProof/>
        </w:rPr>
        <w:tab/>
      </w:r>
      <w:r>
        <w:rPr>
          <w:noProof/>
        </w:rPr>
        <w:fldChar w:fldCharType="begin"/>
      </w:r>
      <w:r>
        <w:rPr>
          <w:noProof/>
        </w:rPr>
        <w:instrText xml:space="preserve"> PAGEREF _Toc191635356 \h </w:instrText>
      </w:r>
      <w:r>
        <w:rPr>
          <w:noProof/>
        </w:rPr>
      </w:r>
      <w:r>
        <w:rPr>
          <w:noProof/>
        </w:rPr>
        <w:fldChar w:fldCharType="separate"/>
      </w:r>
      <w:r>
        <w:rPr>
          <w:noProof/>
        </w:rPr>
        <w:t>4</w:t>
      </w:r>
      <w:r>
        <w:rPr>
          <w:noProof/>
        </w:rPr>
        <w:fldChar w:fldCharType="end"/>
      </w:r>
    </w:p>
    <w:p w14:paraId="2881E6A7" w14:textId="6898D70E"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1.3</w:t>
      </w:r>
      <w:r>
        <w:rPr>
          <w:rFonts w:asciiTheme="minorHAnsi" w:eastAsiaTheme="minorEastAsia" w:hAnsiTheme="minorHAnsi" w:cstheme="minorBidi"/>
          <w:noProof/>
          <w:kern w:val="2"/>
          <w:sz w:val="24"/>
          <w:szCs w:val="24"/>
          <w:lang w:eastAsia="en-GB"/>
          <w14:ligatures w14:val="standardContextual"/>
        </w:rPr>
        <w:tab/>
      </w:r>
      <w:r>
        <w:rPr>
          <w:noProof/>
        </w:rPr>
        <w:t>Declarations</w:t>
      </w:r>
      <w:r>
        <w:rPr>
          <w:noProof/>
        </w:rPr>
        <w:tab/>
      </w:r>
      <w:r>
        <w:rPr>
          <w:noProof/>
        </w:rPr>
        <w:fldChar w:fldCharType="begin"/>
      </w:r>
      <w:r>
        <w:rPr>
          <w:noProof/>
        </w:rPr>
        <w:instrText xml:space="preserve"> PAGEREF _Toc191635357 \h </w:instrText>
      </w:r>
      <w:r>
        <w:rPr>
          <w:noProof/>
        </w:rPr>
      </w:r>
      <w:r>
        <w:rPr>
          <w:noProof/>
        </w:rPr>
        <w:fldChar w:fldCharType="separate"/>
      </w:r>
      <w:r>
        <w:rPr>
          <w:noProof/>
        </w:rPr>
        <w:t>4</w:t>
      </w:r>
      <w:r>
        <w:rPr>
          <w:noProof/>
        </w:rPr>
        <w:fldChar w:fldCharType="end"/>
      </w:r>
    </w:p>
    <w:p w14:paraId="1A7A60DF" w14:textId="6666ACC6" w:rsidR="008C2698" w:rsidRDefault="008C2698">
      <w:pPr>
        <w:pStyle w:val="Verzeichnis3"/>
        <w:tabs>
          <w:tab w:val="left" w:pos="1200"/>
          <w:tab w:val="right" w:leader="dot" w:pos="9060"/>
        </w:tabs>
        <w:rPr>
          <w:rFonts w:asciiTheme="minorHAnsi" w:eastAsiaTheme="minorEastAsia" w:hAnsiTheme="minorHAnsi" w:cstheme="minorBidi"/>
          <w:kern w:val="2"/>
          <w:sz w:val="24"/>
          <w:szCs w:val="24"/>
          <w:lang w:eastAsia="en-GB"/>
          <w14:ligatures w14:val="standardContextual"/>
        </w:rPr>
      </w:pPr>
      <w:r>
        <w:t>1.3.1</w:t>
      </w:r>
      <w:r>
        <w:rPr>
          <w:rFonts w:asciiTheme="minorHAnsi" w:eastAsiaTheme="minorEastAsia" w:hAnsiTheme="minorHAnsi" w:cstheme="minorBidi"/>
          <w:kern w:val="2"/>
          <w:sz w:val="24"/>
          <w:szCs w:val="24"/>
          <w:lang w:eastAsia="en-GB"/>
          <w14:ligatures w14:val="standardContextual"/>
        </w:rPr>
        <w:tab/>
      </w:r>
      <w:r>
        <w:t>Declaration of Honour on Exclusion Criteria</w:t>
      </w:r>
      <w:r>
        <w:tab/>
      </w:r>
      <w:r>
        <w:fldChar w:fldCharType="begin"/>
      </w:r>
      <w:r>
        <w:instrText xml:space="preserve"> PAGEREF _Toc191635358 \h </w:instrText>
      </w:r>
      <w:r>
        <w:fldChar w:fldCharType="separate"/>
      </w:r>
      <w:r>
        <w:t>4</w:t>
      </w:r>
      <w:r>
        <w:fldChar w:fldCharType="end"/>
      </w:r>
    </w:p>
    <w:p w14:paraId="63E31A6F" w14:textId="226A9392" w:rsidR="008C2698" w:rsidRDefault="008C2698">
      <w:pPr>
        <w:pStyle w:val="Verzeichnis3"/>
        <w:tabs>
          <w:tab w:val="left" w:pos="1200"/>
          <w:tab w:val="right" w:leader="dot" w:pos="9060"/>
        </w:tabs>
        <w:rPr>
          <w:rFonts w:asciiTheme="minorHAnsi" w:eastAsiaTheme="minorEastAsia" w:hAnsiTheme="minorHAnsi" w:cstheme="minorBidi"/>
          <w:kern w:val="2"/>
          <w:sz w:val="24"/>
          <w:szCs w:val="24"/>
          <w:lang w:eastAsia="en-GB"/>
          <w14:ligatures w14:val="standardContextual"/>
        </w:rPr>
      </w:pPr>
      <w:r>
        <w:t>1.3.2</w:t>
      </w:r>
      <w:r>
        <w:rPr>
          <w:rFonts w:asciiTheme="minorHAnsi" w:eastAsiaTheme="minorEastAsia" w:hAnsiTheme="minorHAnsi" w:cstheme="minorBidi"/>
          <w:kern w:val="2"/>
          <w:sz w:val="24"/>
          <w:szCs w:val="24"/>
          <w:lang w:eastAsia="en-GB"/>
          <w14:ligatures w14:val="standardContextual"/>
        </w:rPr>
        <w:tab/>
      </w:r>
      <w:r>
        <w:t>Declaration of Honour on Compliance Criteria</w:t>
      </w:r>
      <w:r>
        <w:tab/>
      </w:r>
      <w:r>
        <w:fldChar w:fldCharType="begin"/>
      </w:r>
      <w:r>
        <w:instrText xml:space="preserve"> PAGEREF _Toc191635359 \h </w:instrText>
      </w:r>
      <w:r>
        <w:fldChar w:fldCharType="separate"/>
      </w:r>
      <w:r>
        <w:t>7</w:t>
      </w:r>
      <w:r>
        <w:fldChar w:fldCharType="end"/>
      </w:r>
    </w:p>
    <w:p w14:paraId="1A7A02D9" w14:textId="1BCC588E"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1.4</w:t>
      </w:r>
      <w:r>
        <w:rPr>
          <w:rFonts w:asciiTheme="minorHAnsi" w:eastAsiaTheme="minorEastAsia" w:hAnsiTheme="minorHAnsi" w:cstheme="minorBidi"/>
          <w:noProof/>
          <w:kern w:val="2"/>
          <w:sz w:val="24"/>
          <w:szCs w:val="24"/>
          <w:lang w:eastAsia="en-GB"/>
          <w14:ligatures w14:val="standardContextual"/>
        </w:rPr>
        <w:tab/>
      </w:r>
      <w:r>
        <w:rPr>
          <w:noProof/>
        </w:rPr>
        <w:t>Compliance with the selection criterion</w:t>
      </w:r>
      <w:r>
        <w:rPr>
          <w:noProof/>
        </w:rPr>
        <w:tab/>
      </w:r>
      <w:r>
        <w:rPr>
          <w:noProof/>
        </w:rPr>
        <w:fldChar w:fldCharType="begin"/>
      </w:r>
      <w:r>
        <w:rPr>
          <w:noProof/>
        </w:rPr>
        <w:instrText xml:space="preserve"> PAGEREF _Toc191635360 \h </w:instrText>
      </w:r>
      <w:r>
        <w:rPr>
          <w:noProof/>
        </w:rPr>
      </w:r>
      <w:r>
        <w:rPr>
          <w:noProof/>
        </w:rPr>
        <w:fldChar w:fldCharType="separate"/>
      </w:r>
      <w:r>
        <w:rPr>
          <w:noProof/>
        </w:rPr>
        <w:t>8</w:t>
      </w:r>
      <w:r>
        <w:rPr>
          <w:noProof/>
        </w:rPr>
        <w:fldChar w:fldCharType="end"/>
      </w:r>
    </w:p>
    <w:p w14:paraId="55CBEF3C" w14:textId="7C2A0A73" w:rsidR="008C2698" w:rsidRDefault="008C2698">
      <w:pPr>
        <w:pStyle w:val="Verzeichnis1"/>
        <w:tabs>
          <w:tab w:val="left" w:pos="397"/>
        </w:tabs>
        <w:rPr>
          <w:rFonts w:asciiTheme="minorHAnsi" w:eastAsiaTheme="minorEastAsia" w:hAnsiTheme="minorHAnsi" w:cstheme="minorBidi"/>
          <w:kern w:val="2"/>
          <w:sz w:val="24"/>
          <w:szCs w:val="24"/>
          <w:lang w:eastAsia="en-GB"/>
          <w14:ligatures w14:val="standardContextual"/>
        </w:rPr>
      </w:pPr>
      <w:r>
        <w:t>2</w:t>
      </w:r>
      <w:r>
        <w:rPr>
          <w:rFonts w:asciiTheme="minorHAnsi" w:eastAsiaTheme="minorEastAsia" w:hAnsiTheme="minorHAnsi" w:cstheme="minorBidi"/>
          <w:kern w:val="2"/>
          <w:sz w:val="24"/>
          <w:szCs w:val="24"/>
          <w:lang w:eastAsia="en-GB"/>
          <w14:ligatures w14:val="standardContextual"/>
        </w:rPr>
        <w:tab/>
      </w:r>
      <w:r>
        <w:t>TECHNICAL INFORMATION</w:t>
      </w:r>
      <w:r>
        <w:tab/>
      </w:r>
      <w:r>
        <w:fldChar w:fldCharType="begin"/>
      </w:r>
      <w:r>
        <w:instrText xml:space="preserve"> PAGEREF _Toc191635361 \h </w:instrText>
      </w:r>
      <w:r>
        <w:fldChar w:fldCharType="separate"/>
      </w:r>
      <w:r>
        <w:t>9</w:t>
      </w:r>
      <w:r>
        <w:fldChar w:fldCharType="end"/>
      </w:r>
    </w:p>
    <w:p w14:paraId="0BA5B7AD" w14:textId="34EA16F7"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2.1</w:t>
      </w:r>
      <w:r>
        <w:rPr>
          <w:rFonts w:asciiTheme="minorHAnsi" w:eastAsiaTheme="minorEastAsia" w:hAnsiTheme="minorHAnsi" w:cstheme="minorBidi"/>
          <w:noProof/>
          <w:kern w:val="2"/>
          <w:sz w:val="24"/>
          <w:szCs w:val="24"/>
          <w:lang w:eastAsia="en-GB"/>
          <w14:ligatures w14:val="standardContextual"/>
        </w:rPr>
        <w:tab/>
      </w:r>
      <w:r>
        <w:rPr>
          <w:noProof/>
        </w:rPr>
        <w:t>Relevance and fit of the DHT</w:t>
      </w:r>
      <w:r>
        <w:rPr>
          <w:noProof/>
        </w:rPr>
        <w:tab/>
      </w:r>
      <w:r>
        <w:rPr>
          <w:noProof/>
        </w:rPr>
        <w:fldChar w:fldCharType="begin"/>
      </w:r>
      <w:r>
        <w:rPr>
          <w:noProof/>
        </w:rPr>
        <w:instrText xml:space="preserve"> PAGEREF _Toc191635362 \h </w:instrText>
      </w:r>
      <w:r>
        <w:rPr>
          <w:noProof/>
        </w:rPr>
      </w:r>
      <w:r>
        <w:rPr>
          <w:noProof/>
        </w:rPr>
        <w:fldChar w:fldCharType="separate"/>
      </w:r>
      <w:r>
        <w:rPr>
          <w:noProof/>
        </w:rPr>
        <w:t>9</w:t>
      </w:r>
      <w:r>
        <w:rPr>
          <w:noProof/>
        </w:rPr>
        <w:fldChar w:fldCharType="end"/>
      </w:r>
    </w:p>
    <w:p w14:paraId="6F842A62" w14:textId="0EC18DF3"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2.2</w:t>
      </w:r>
      <w:r>
        <w:rPr>
          <w:rFonts w:asciiTheme="minorHAnsi" w:eastAsiaTheme="minorEastAsia" w:hAnsiTheme="minorHAnsi" w:cstheme="minorBidi"/>
          <w:noProof/>
          <w:kern w:val="2"/>
          <w:sz w:val="24"/>
          <w:szCs w:val="24"/>
          <w:lang w:eastAsia="en-GB"/>
          <w14:ligatures w14:val="standardContextual"/>
        </w:rPr>
        <w:tab/>
      </w:r>
      <w:r>
        <w:rPr>
          <w:noProof/>
        </w:rPr>
        <w:t>Maturity and technical performance of the DHT</w:t>
      </w:r>
      <w:r>
        <w:rPr>
          <w:noProof/>
        </w:rPr>
        <w:tab/>
      </w:r>
      <w:r>
        <w:rPr>
          <w:noProof/>
        </w:rPr>
        <w:fldChar w:fldCharType="begin"/>
      </w:r>
      <w:r>
        <w:rPr>
          <w:noProof/>
        </w:rPr>
        <w:instrText xml:space="preserve"> PAGEREF _Toc191635363 \h </w:instrText>
      </w:r>
      <w:r>
        <w:rPr>
          <w:noProof/>
        </w:rPr>
      </w:r>
      <w:r>
        <w:rPr>
          <w:noProof/>
        </w:rPr>
        <w:fldChar w:fldCharType="separate"/>
      </w:r>
      <w:r>
        <w:rPr>
          <w:noProof/>
        </w:rPr>
        <w:t>9</w:t>
      </w:r>
      <w:r>
        <w:rPr>
          <w:noProof/>
        </w:rPr>
        <w:fldChar w:fldCharType="end"/>
      </w:r>
    </w:p>
    <w:p w14:paraId="3C5AD6D5" w14:textId="172D218F" w:rsidR="008C2698" w:rsidRDefault="008C2698">
      <w:pPr>
        <w:pStyle w:val="Verzeichnis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r>
        <w:rPr>
          <w:noProof/>
        </w:rPr>
        <w:t>2.3</w:t>
      </w:r>
      <w:r>
        <w:rPr>
          <w:rFonts w:asciiTheme="minorHAnsi" w:eastAsiaTheme="minorEastAsia" w:hAnsiTheme="minorHAnsi" w:cstheme="minorBidi"/>
          <w:noProof/>
          <w:kern w:val="2"/>
          <w:sz w:val="24"/>
          <w:szCs w:val="24"/>
          <w:lang w:eastAsia="en-GB"/>
          <w14:ligatures w14:val="standardContextual"/>
        </w:rPr>
        <w:tab/>
      </w:r>
      <w:r>
        <w:rPr>
          <w:noProof/>
        </w:rPr>
        <w:t>Feasibility of the contract implementation</w:t>
      </w:r>
      <w:r>
        <w:rPr>
          <w:noProof/>
        </w:rPr>
        <w:tab/>
      </w:r>
      <w:r>
        <w:rPr>
          <w:noProof/>
        </w:rPr>
        <w:fldChar w:fldCharType="begin"/>
      </w:r>
      <w:r>
        <w:rPr>
          <w:noProof/>
        </w:rPr>
        <w:instrText xml:space="preserve"> PAGEREF _Toc191635364 \h </w:instrText>
      </w:r>
      <w:r>
        <w:rPr>
          <w:noProof/>
        </w:rPr>
      </w:r>
      <w:r>
        <w:rPr>
          <w:noProof/>
        </w:rPr>
        <w:fldChar w:fldCharType="separate"/>
      </w:r>
      <w:r>
        <w:rPr>
          <w:noProof/>
        </w:rPr>
        <w:t>9</w:t>
      </w:r>
      <w:r>
        <w:rPr>
          <w:noProof/>
        </w:rPr>
        <w:fldChar w:fldCharType="end"/>
      </w:r>
    </w:p>
    <w:p w14:paraId="2D85D4B7" w14:textId="03F06C25" w:rsidR="00567299" w:rsidRDefault="009E6B76" w:rsidP="002E1A05">
      <w:r>
        <w:fldChar w:fldCharType="end"/>
      </w:r>
    </w:p>
    <w:p w14:paraId="0EED54E0" w14:textId="013E6D85" w:rsidR="00636F4E" w:rsidRDefault="00636F4E" w:rsidP="002E1A05">
      <w:bookmarkStart w:id="0" w:name="_Toc365365497"/>
    </w:p>
    <w:p w14:paraId="4B4FD913" w14:textId="77777777" w:rsidR="0080302D" w:rsidRDefault="00636F4E" w:rsidP="0080302D">
      <w:r>
        <w:br w:type="page"/>
      </w:r>
      <w:bookmarkStart w:id="1" w:name="_Toc128733856"/>
      <w:bookmarkStart w:id="2" w:name="_Toc191635354"/>
    </w:p>
    <w:p w14:paraId="09D8B79F" w14:textId="51478D83" w:rsidR="00A53D87" w:rsidRDefault="00A53D87" w:rsidP="0080302D">
      <w:pPr>
        <w:pStyle w:val="berschrift1"/>
      </w:pPr>
      <w:r>
        <w:lastRenderedPageBreak/>
        <w:t>ADMINISTRATIVE INFORMATION</w:t>
      </w:r>
      <w:bookmarkEnd w:id="1"/>
      <w:bookmarkEnd w:id="2"/>
    </w:p>
    <w:p w14:paraId="5A090C20" w14:textId="77777777" w:rsidR="00A53D87" w:rsidRPr="00F50D5A" w:rsidRDefault="00A53D87" w:rsidP="00A53D87">
      <w:pPr>
        <w:rPr>
          <w:i/>
          <w:iCs/>
          <w:color w:val="0F3D58"/>
        </w:rPr>
      </w:pPr>
      <w:r w:rsidRPr="00F50D5A">
        <w:rPr>
          <w:i/>
          <w:iCs/>
          <w:color w:val="0F3D58"/>
        </w:rPr>
        <w:t>There is no page limit for the information presented in section 1.</w:t>
      </w:r>
    </w:p>
    <w:p w14:paraId="28231EC3" w14:textId="77777777" w:rsidR="00A53D87" w:rsidRPr="008D1CD0" w:rsidRDefault="00A53D87" w:rsidP="00A53D87">
      <w:pPr>
        <w:rPr>
          <w:i/>
          <w:iCs/>
          <w:color w:val="0F3D58"/>
        </w:rPr>
      </w:pPr>
      <w:r w:rsidRPr="008D1CD0">
        <w:rPr>
          <w:i/>
          <w:iCs/>
          <w:color w:val="0F3D58"/>
        </w:rPr>
        <w:t xml:space="preserve">Do not delete or change the level 1 and level 2 headings. </w:t>
      </w:r>
    </w:p>
    <w:p w14:paraId="665FF155" w14:textId="77777777" w:rsidR="00A53D87" w:rsidRPr="008D1CD0" w:rsidRDefault="00A53D87" w:rsidP="00A53D87">
      <w:pPr>
        <w:rPr>
          <w:i/>
          <w:iCs/>
          <w:color w:val="0F3D58"/>
        </w:rPr>
      </w:pPr>
      <w:r w:rsidRPr="008D1CD0">
        <w:rPr>
          <w:i/>
          <w:iCs/>
          <w:color w:val="0F3D58"/>
        </w:rPr>
        <w:t>Delete all instructions (given in cursive blue</w:t>
      </w:r>
      <w:r>
        <w:rPr>
          <w:i/>
          <w:iCs/>
          <w:color w:val="0F3D58"/>
        </w:rPr>
        <w:t xml:space="preserve"> throughout this document and in the boxes</w:t>
      </w:r>
      <w:r w:rsidRPr="008D1CD0">
        <w:rPr>
          <w:i/>
          <w:iCs/>
          <w:color w:val="0F3D58"/>
        </w:rPr>
        <w:t>)</w:t>
      </w:r>
      <w:r>
        <w:rPr>
          <w:i/>
          <w:iCs/>
          <w:color w:val="0F3D58"/>
        </w:rPr>
        <w:t>.</w:t>
      </w:r>
      <w:r w:rsidRPr="008D1CD0">
        <w:rPr>
          <w:i/>
          <w:iCs/>
          <w:color w:val="0F3D58"/>
        </w:rPr>
        <w:t xml:space="preserve"> </w:t>
      </w:r>
    </w:p>
    <w:p w14:paraId="09BA498F" w14:textId="77777777" w:rsidR="00A53D87" w:rsidRPr="00405526" w:rsidRDefault="00A53D87" w:rsidP="00A53D87"/>
    <w:p w14:paraId="4AA4BA35" w14:textId="3D64F8BE" w:rsidR="00A53D87" w:rsidRDefault="00A53D87" w:rsidP="00A53D87">
      <w:pPr>
        <w:pStyle w:val="berschrift2"/>
      </w:pPr>
      <w:bookmarkStart w:id="3" w:name="_Toc128733857"/>
      <w:bookmarkStart w:id="4" w:name="_Toc191635355"/>
      <w:r>
        <w:t>Call participant</w:t>
      </w:r>
      <w:bookmarkEnd w:id="3"/>
      <w:bookmarkEnd w:id="4"/>
    </w:p>
    <w:p w14:paraId="2BC4CBBE" w14:textId="0E9E4D00" w:rsidR="00A53D87" w:rsidRDefault="00A53D87" w:rsidP="008E3D37">
      <w:pPr>
        <w:pStyle w:val="Aufzhlungszeichen"/>
      </w:pPr>
      <w:r>
        <w:t>Name of the organisation</w:t>
      </w:r>
      <w:r>
        <w:rPr>
          <w:rStyle w:val="Funotenzeichen"/>
        </w:rPr>
        <w:footnoteReference w:id="2"/>
      </w:r>
      <w:r>
        <w:t>:</w:t>
      </w:r>
      <w:r w:rsidR="008E3D37">
        <w:t xml:space="preserve"> </w:t>
      </w:r>
      <w:r w:rsidR="008E3D37">
        <w:rPr>
          <w:i/>
          <w:iCs/>
          <w:color w:val="0F3D58"/>
        </w:rPr>
        <w:t>provide text here</w:t>
      </w:r>
    </w:p>
    <w:p w14:paraId="070FDA78" w14:textId="3D1567BB" w:rsidR="00A53D87" w:rsidRDefault="00A53D87" w:rsidP="008E3D37">
      <w:pPr>
        <w:pStyle w:val="Aufzhlungszeichen"/>
      </w:pPr>
      <w:r>
        <w:t>Acronym</w:t>
      </w:r>
      <w:r w:rsidR="008E3D37">
        <w:t xml:space="preserve">: </w:t>
      </w:r>
      <w:r w:rsidR="008E3D37">
        <w:rPr>
          <w:i/>
          <w:iCs/>
          <w:color w:val="0F3D58"/>
        </w:rPr>
        <w:t>provide text here</w:t>
      </w:r>
    </w:p>
    <w:p w14:paraId="7D4F4D9A" w14:textId="2785D8D4" w:rsidR="00A53D87" w:rsidRDefault="00A53D87" w:rsidP="008E3D37">
      <w:pPr>
        <w:pStyle w:val="Aufzhlungszeichen"/>
      </w:pPr>
      <w:r>
        <w:t>Country</w:t>
      </w:r>
      <w:r w:rsidR="008E3D37">
        <w:t xml:space="preserve"> (headquarters): </w:t>
      </w:r>
      <w:r w:rsidR="008E3D37">
        <w:rPr>
          <w:i/>
          <w:iCs/>
          <w:color w:val="0F3D58"/>
        </w:rPr>
        <w:t>provide text here</w:t>
      </w:r>
    </w:p>
    <w:p w14:paraId="25EAF69D" w14:textId="1E96EEAC" w:rsidR="00A53D87" w:rsidRDefault="00A53D87" w:rsidP="00A53D87"/>
    <w:p w14:paraId="4203BA87" w14:textId="77777777" w:rsidR="00A53D87" w:rsidRDefault="00A53D87" w:rsidP="00A53D87">
      <w:pPr>
        <w:pStyle w:val="berschrift2"/>
      </w:pPr>
      <w:bookmarkStart w:id="5" w:name="_Toc128733858"/>
      <w:bookmarkStart w:id="6" w:name="_Toc191635356"/>
      <w:r>
        <w:t>Confirmation of legal status for the participants</w:t>
      </w:r>
      <w:bookmarkEnd w:id="5"/>
      <w:bookmarkEnd w:id="6"/>
    </w:p>
    <w:p w14:paraId="2417B08D" w14:textId="6CBF534C" w:rsidR="00A53D87" w:rsidRPr="00F50D5A" w:rsidRDefault="00A53D87" w:rsidP="00A53D87">
      <w:pPr>
        <w:rPr>
          <w:i/>
          <w:iCs/>
          <w:color w:val="0F3D58"/>
        </w:rPr>
      </w:pPr>
      <w:r w:rsidRPr="00F50D5A">
        <w:rPr>
          <w:i/>
          <w:iCs/>
          <w:color w:val="0F3D58"/>
        </w:rPr>
        <w:t xml:space="preserve">Paste a screenshot of a filled in and signed legal entity form </w:t>
      </w:r>
      <w:r w:rsidR="001B5E3F">
        <w:rPr>
          <w:i/>
          <w:iCs/>
          <w:color w:val="0F3D58"/>
        </w:rPr>
        <w:t>of the applicant organisation</w:t>
      </w:r>
      <w:r w:rsidRPr="00F50D5A">
        <w:rPr>
          <w:i/>
          <w:iCs/>
          <w:color w:val="0F3D58"/>
        </w:rPr>
        <w:t xml:space="preserve">, such as </w:t>
      </w:r>
      <w:hyperlink r:id="rId12" w:history="1">
        <w:r w:rsidRPr="00F50D5A">
          <w:rPr>
            <w:i/>
            <w:iCs/>
            <w:color w:val="0F3D58"/>
          </w:rPr>
          <w:t>https://ec.europa.eu/info/publications/legal-entities_en</w:t>
        </w:r>
      </w:hyperlink>
      <w:r w:rsidRPr="00F50D5A">
        <w:rPr>
          <w:i/>
          <w:iCs/>
          <w:color w:val="0F3D58"/>
        </w:rPr>
        <w:t xml:space="preserve"> </w:t>
      </w:r>
    </w:p>
    <w:p w14:paraId="3BDCCD17" w14:textId="77777777" w:rsidR="00A53D87" w:rsidRPr="00F50D5A" w:rsidRDefault="00A53D87" w:rsidP="00A53D87">
      <w:pPr>
        <w:rPr>
          <w:i/>
          <w:iCs/>
          <w:color w:val="0F3D58"/>
        </w:rPr>
      </w:pPr>
      <w:r w:rsidRPr="00F50D5A">
        <w:rPr>
          <w:i/>
          <w:iCs/>
          <w:color w:val="0F3D58"/>
        </w:rPr>
        <w:t>Do not include hyperlinks to external documents, use a screenshot to be added directly in the application.</w:t>
      </w:r>
    </w:p>
    <w:p w14:paraId="52BE782C" w14:textId="77777777" w:rsidR="00A53D87" w:rsidRDefault="00A53D87" w:rsidP="00A53D87"/>
    <w:p w14:paraId="701501CE" w14:textId="77777777" w:rsidR="00A53D87" w:rsidRDefault="00A53D87" w:rsidP="00A53D87">
      <w:pPr>
        <w:pStyle w:val="berschrift2"/>
      </w:pPr>
      <w:bookmarkStart w:id="7" w:name="_Toc128733859"/>
      <w:bookmarkStart w:id="8" w:name="_Toc191635357"/>
      <w:r>
        <w:t>Declarations</w:t>
      </w:r>
      <w:bookmarkEnd w:id="7"/>
      <w:bookmarkEnd w:id="8"/>
    </w:p>
    <w:p w14:paraId="70F32329" w14:textId="77777777" w:rsidR="00A53D87" w:rsidRDefault="00A53D87" w:rsidP="00A53D87">
      <w:pPr>
        <w:pStyle w:val="berschrift3"/>
      </w:pPr>
      <w:bookmarkStart w:id="9" w:name="_Toc128733860"/>
      <w:bookmarkStart w:id="10" w:name="_Toc191635358"/>
      <w:r w:rsidRPr="00202266">
        <w:t>Declaration of Honour on Exclusion Criteria</w:t>
      </w:r>
      <w:bookmarkEnd w:id="9"/>
      <w:bookmarkEnd w:id="10"/>
    </w:p>
    <w:p w14:paraId="3A98C851" w14:textId="47A1BB64" w:rsidR="00A53D87" w:rsidRPr="00F50D5A" w:rsidRDefault="00A53D87" w:rsidP="00A53D87">
      <w:pPr>
        <w:rPr>
          <w:i/>
          <w:iCs/>
          <w:color w:val="0F3D58"/>
        </w:rPr>
      </w:pPr>
      <w:r w:rsidRPr="00F50D5A">
        <w:rPr>
          <w:i/>
          <w:iCs/>
          <w:color w:val="0F3D58"/>
        </w:rPr>
        <w:t>Fill in the following declaration</w:t>
      </w:r>
    </w:p>
    <w:p w14:paraId="12499EF9" w14:textId="77777777" w:rsidR="00A53D87" w:rsidRDefault="00A53D87" w:rsidP="00A53D87"/>
    <w:p w14:paraId="2D647E3D" w14:textId="77777777" w:rsidR="00A53D87" w:rsidRPr="00017E64" w:rsidRDefault="00A53D87" w:rsidP="00A53D87">
      <w:pPr>
        <w:rPr>
          <w:rFonts w:cs="Times New Roman"/>
          <w:szCs w:val="22"/>
        </w:rPr>
      </w:pPr>
      <w:r w:rsidRPr="00017E64">
        <w:rPr>
          <w:rFonts w:cs="Times New Roman"/>
          <w:szCs w:val="22"/>
        </w:rPr>
        <w:t xml:space="preserve">The undersigned </w:t>
      </w:r>
      <w:r w:rsidRPr="00DB24F1">
        <w:rPr>
          <w:i/>
          <w:iCs/>
          <w:color w:val="0F3D58"/>
        </w:rPr>
        <w:t>[insert name of the signatory of this form]</w:t>
      </w:r>
      <w:r w:rsidRPr="00017E64">
        <w:rPr>
          <w:rFonts w:cs="Times New Roman"/>
          <w:szCs w:val="22"/>
        </w:rPr>
        <w:t>, representing:</w:t>
      </w:r>
    </w:p>
    <w:tbl>
      <w:tblPr>
        <w:tblStyle w:val="Tabellenraster"/>
        <w:tblW w:w="0" w:type="auto"/>
        <w:tblLook w:val="04A0" w:firstRow="1" w:lastRow="0" w:firstColumn="1" w:lastColumn="0" w:noHBand="0" w:noVBand="1"/>
      </w:tblPr>
      <w:tblGrid>
        <w:gridCol w:w="2660"/>
        <w:gridCol w:w="2551"/>
        <w:gridCol w:w="4001"/>
      </w:tblGrid>
      <w:tr w:rsidR="00A53D87" w:rsidRPr="00017E64" w14:paraId="2DABEC39" w14:textId="77777777" w:rsidTr="00CD09DD">
        <w:tc>
          <w:tcPr>
            <w:tcW w:w="2660" w:type="dxa"/>
          </w:tcPr>
          <w:p w14:paraId="034BC474" w14:textId="77777777" w:rsidR="00A53D87" w:rsidRPr="00017E64" w:rsidRDefault="00A53D87" w:rsidP="00CD09DD">
            <w:pPr>
              <w:spacing w:before="40" w:after="40" w:line="280" w:lineRule="atLeast"/>
              <w:jc w:val="center"/>
              <w:rPr>
                <w:b/>
              </w:rPr>
            </w:pPr>
            <w:r w:rsidRPr="00017E64">
              <w:rPr>
                <w:b/>
              </w:rPr>
              <w:t>(only for natural persons) himself or herself:</w:t>
            </w:r>
          </w:p>
        </w:tc>
        <w:tc>
          <w:tcPr>
            <w:tcW w:w="6552" w:type="dxa"/>
            <w:gridSpan w:val="2"/>
          </w:tcPr>
          <w:p w14:paraId="0CBC44E6" w14:textId="77777777" w:rsidR="00A53D87" w:rsidRPr="00017E64" w:rsidRDefault="00A53D87" w:rsidP="00CD09DD">
            <w:pPr>
              <w:spacing w:before="40" w:after="40" w:line="280" w:lineRule="atLeast"/>
              <w:jc w:val="center"/>
              <w:rPr>
                <w:b/>
              </w:rPr>
            </w:pPr>
            <w:r w:rsidRPr="00017E64">
              <w:rPr>
                <w:b/>
              </w:rPr>
              <w:t xml:space="preserve">(only for legal persons) </w:t>
            </w:r>
            <w:r w:rsidRPr="00017E64">
              <w:rPr>
                <w:b/>
              </w:rPr>
              <w:br/>
              <w:t>the following legal person:</w:t>
            </w:r>
          </w:p>
        </w:tc>
      </w:tr>
      <w:tr w:rsidR="00A53D87" w:rsidRPr="00017E64" w14:paraId="071F3F20" w14:textId="77777777" w:rsidTr="00CD09DD">
        <w:trPr>
          <w:trHeight w:val="232"/>
        </w:trPr>
        <w:tc>
          <w:tcPr>
            <w:tcW w:w="2660" w:type="dxa"/>
            <w:vMerge w:val="restart"/>
          </w:tcPr>
          <w:p w14:paraId="379207D0"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ID or passport number: </w:t>
            </w:r>
          </w:p>
          <w:p w14:paraId="78427B3B" w14:textId="77777777" w:rsidR="00A53D87" w:rsidRPr="00A51C65" w:rsidRDefault="00A53D87" w:rsidP="00A51C65">
            <w:pPr>
              <w:rPr>
                <w:i/>
                <w:iCs/>
                <w:color w:val="0F3D58"/>
                <w:szCs w:val="20"/>
              </w:rPr>
            </w:pPr>
            <w:r w:rsidRPr="00A51C65">
              <w:rPr>
                <w:i/>
                <w:iCs/>
                <w:color w:val="0F3D58"/>
                <w:szCs w:val="20"/>
              </w:rPr>
              <w:t>[insert ID/passport number]</w:t>
            </w:r>
          </w:p>
          <w:p w14:paraId="297E85AA" w14:textId="77777777" w:rsidR="00A53D87" w:rsidRPr="00017E64" w:rsidRDefault="00A53D87" w:rsidP="00CD09DD">
            <w:pPr>
              <w:spacing w:before="40" w:after="40" w:line="240" w:lineRule="atLeast"/>
              <w:jc w:val="left"/>
              <w:rPr>
                <w:rFonts w:cs="Times New Roman"/>
                <w:szCs w:val="22"/>
              </w:rPr>
            </w:pPr>
          </w:p>
          <w:p w14:paraId="75DA8EB7"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(‘the person’)</w:t>
            </w:r>
          </w:p>
        </w:tc>
        <w:tc>
          <w:tcPr>
            <w:tcW w:w="2551" w:type="dxa"/>
          </w:tcPr>
          <w:p w14:paraId="5CA1F904"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Full official name:</w:t>
            </w:r>
          </w:p>
        </w:tc>
        <w:tc>
          <w:tcPr>
            <w:tcW w:w="4001" w:type="dxa"/>
          </w:tcPr>
          <w:p w14:paraId="4CDAF614" w14:textId="68AFF8B8" w:rsidR="00A53D87" w:rsidRPr="00A51C65" w:rsidRDefault="00A51C65" w:rsidP="00A51C65">
            <w:pPr>
              <w:rPr>
                <w:i/>
                <w:iCs/>
                <w:color w:val="0F3D58"/>
                <w:szCs w:val="20"/>
              </w:rPr>
            </w:pPr>
            <w:r w:rsidRPr="00A51C65">
              <w:rPr>
                <w:i/>
                <w:iCs/>
                <w:color w:val="0F3D58"/>
                <w:szCs w:val="20"/>
              </w:rPr>
              <w:t xml:space="preserve">[insert </w:t>
            </w:r>
            <w:r>
              <w:rPr>
                <w:i/>
                <w:iCs/>
                <w:color w:val="0F3D58"/>
                <w:szCs w:val="20"/>
              </w:rPr>
              <w:t>text</w:t>
            </w:r>
            <w:r w:rsidRPr="00A51C65">
              <w:rPr>
                <w:i/>
                <w:iCs/>
                <w:color w:val="0F3D58"/>
                <w:szCs w:val="20"/>
              </w:rPr>
              <w:t>]</w:t>
            </w:r>
          </w:p>
        </w:tc>
      </w:tr>
      <w:tr w:rsidR="00A51C65" w:rsidRPr="00017E64" w14:paraId="3E162D39" w14:textId="77777777" w:rsidTr="00C0170B">
        <w:trPr>
          <w:trHeight w:val="232"/>
        </w:trPr>
        <w:tc>
          <w:tcPr>
            <w:tcW w:w="2660" w:type="dxa"/>
            <w:vMerge/>
          </w:tcPr>
          <w:p w14:paraId="54C56AA4" w14:textId="77777777" w:rsidR="00A51C65" w:rsidRPr="00017E64" w:rsidRDefault="00A51C65" w:rsidP="00A51C65">
            <w:pPr>
              <w:spacing w:before="40" w:after="40" w:line="240" w:lineRule="atLeast"/>
              <w:jc w:val="left"/>
              <w:rPr>
                <w:rFonts w:cs="Times New Roman"/>
                <w:szCs w:val="22"/>
              </w:rPr>
            </w:pPr>
          </w:p>
        </w:tc>
        <w:tc>
          <w:tcPr>
            <w:tcW w:w="2551" w:type="dxa"/>
          </w:tcPr>
          <w:p w14:paraId="34990260" w14:textId="77777777" w:rsidR="00A51C65" w:rsidRPr="00017E64" w:rsidRDefault="00A51C65" w:rsidP="00A51C65">
            <w:pPr>
              <w:spacing w:before="40" w:after="40" w:line="240" w:lineRule="atLeast"/>
              <w:jc w:val="left"/>
              <w:rPr>
                <w:rFonts w:cs="Times New Roman"/>
                <w:szCs w:val="22"/>
              </w:rPr>
            </w:pPr>
            <w:r w:rsidRPr="00017E64">
              <w:rPr>
                <w:rFonts w:cs="Times New Roman"/>
                <w:szCs w:val="22"/>
              </w:rPr>
              <w:t>Official legal form:</w:t>
            </w:r>
          </w:p>
        </w:tc>
        <w:tc>
          <w:tcPr>
            <w:tcW w:w="4001" w:type="dxa"/>
            <w:vAlign w:val="top"/>
          </w:tcPr>
          <w:p w14:paraId="6CFCECD2" w14:textId="42BDDC5A" w:rsidR="00A51C65" w:rsidRPr="00017E64" w:rsidRDefault="00A51C65" w:rsidP="00A51C65">
            <w:pPr>
              <w:spacing w:before="40" w:after="40" w:line="240" w:lineRule="atLeast"/>
              <w:jc w:val="left"/>
              <w:rPr>
                <w:rFonts w:cs="Times New Roman"/>
                <w:szCs w:val="22"/>
              </w:rPr>
            </w:pPr>
            <w:r w:rsidRPr="002A5CE0">
              <w:rPr>
                <w:i/>
                <w:iCs/>
                <w:color w:val="0F3D58"/>
                <w:szCs w:val="20"/>
              </w:rPr>
              <w:t>[insert text]</w:t>
            </w:r>
          </w:p>
        </w:tc>
      </w:tr>
      <w:tr w:rsidR="00A51C65" w:rsidRPr="00017E64" w14:paraId="6200A0EB" w14:textId="77777777" w:rsidTr="00C0170B">
        <w:trPr>
          <w:trHeight w:val="232"/>
        </w:trPr>
        <w:tc>
          <w:tcPr>
            <w:tcW w:w="2660" w:type="dxa"/>
            <w:vMerge/>
          </w:tcPr>
          <w:p w14:paraId="73D1C423" w14:textId="77777777" w:rsidR="00A51C65" w:rsidRPr="00017E64" w:rsidRDefault="00A51C65" w:rsidP="00A51C65">
            <w:pPr>
              <w:spacing w:before="40" w:after="40" w:line="240" w:lineRule="atLeast"/>
              <w:jc w:val="left"/>
              <w:rPr>
                <w:rFonts w:cs="Times New Roman"/>
                <w:szCs w:val="22"/>
              </w:rPr>
            </w:pPr>
          </w:p>
        </w:tc>
        <w:tc>
          <w:tcPr>
            <w:tcW w:w="2551" w:type="dxa"/>
          </w:tcPr>
          <w:p w14:paraId="515E6A26" w14:textId="77777777" w:rsidR="00A51C65" w:rsidRPr="00017E64" w:rsidRDefault="00A51C65" w:rsidP="00A51C65">
            <w:pPr>
              <w:spacing w:before="40" w:after="40" w:line="240" w:lineRule="atLeast"/>
              <w:jc w:val="left"/>
              <w:rPr>
                <w:rFonts w:cs="Times New Roman"/>
                <w:szCs w:val="22"/>
              </w:rPr>
            </w:pPr>
            <w:r w:rsidRPr="00017E64">
              <w:rPr>
                <w:rFonts w:cs="Times New Roman"/>
                <w:szCs w:val="22"/>
              </w:rPr>
              <w:t>Statutory registration number:</w:t>
            </w:r>
          </w:p>
        </w:tc>
        <w:tc>
          <w:tcPr>
            <w:tcW w:w="4001" w:type="dxa"/>
            <w:vAlign w:val="top"/>
          </w:tcPr>
          <w:p w14:paraId="2E1B2253" w14:textId="121CBD25" w:rsidR="00A51C65" w:rsidRPr="00017E64" w:rsidRDefault="00A51C65" w:rsidP="00A51C65">
            <w:pPr>
              <w:spacing w:before="40" w:after="40" w:line="240" w:lineRule="atLeast"/>
              <w:jc w:val="left"/>
              <w:rPr>
                <w:rFonts w:cs="Times New Roman"/>
                <w:szCs w:val="22"/>
              </w:rPr>
            </w:pPr>
            <w:r w:rsidRPr="002A5CE0">
              <w:rPr>
                <w:i/>
                <w:iCs/>
                <w:color w:val="0F3D58"/>
                <w:szCs w:val="20"/>
              </w:rPr>
              <w:t>[insert text]</w:t>
            </w:r>
          </w:p>
        </w:tc>
      </w:tr>
      <w:tr w:rsidR="00A51C65" w:rsidRPr="00017E64" w14:paraId="23D2E4F0" w14:textId="77777777" w:rsidTr="00C0170B">
        <w:trPr>
          <w:trHeight w:val="232"/>
        </w:trPr>
        <w:tc>
          <w:tcPr>
            <w:tcW w:w="2660" w:type="dxa"/>
            <w:vMerge/>
          </w:tcPr>
          <w:p w14:paraId="4D2A3E3F" w14:textId="77777777" w:rsidR="00A51C65" w:rsidRPr="00017E64" w:rsidRDefault="00A51C65" w:rsidP="00A51C65">
            <w:pPr>
              <w:spacing w:before="40" w:after="40" w:line="240" w:lineRule="atLeast"/>
              <w:jc w:val="left"/>
              <w:rPr>
                <w:rFonts w:cs="Times New Roman"/>
                <w:szCs w:val="22"/>
              </w:rPr>
            </w:pPr>
          </w:p>
        </w:tc>
        <w:tc>
          <w:tcPr>
            <w:tcW w:w="2551" w:type="dxa"/>
          </w:tcPr>
          <w:p w14:paraId="68A2DFC9" w14:textId="77777777" w:rsidR="00A51C65" w:rsidRPr="00017E64" w:rsidRDefault="00A51C65" w:rsidP="00A51C65">
            <w:pPr>
              <w:spacing w:before="40" w:after="40" w:line="240" w:lineRule="atLeast"/>
              <w:jc w:val="left"/>
              <w:rPr>
                <w:rFonts w:cs="Times New Roman"/>
                <w:szCs w:val="22"/>
              </w:rPr>
            </w:pPr>
            <w:r w:rsidRPr="00017E64">
              <w:rPr>
                <w:rFonts w:cs="Times New Roman"/>
                <w:szCs w:val="22"/>
              </w:rPr>
              <w:t xml:space="preserve">Full official address:       </w:t>
            </w:r>
          </w:p>
        </w:tc>
        <w:tc>
          <w:tcPr>
            <w:tcW w:w="4001" w:type="dxa"/>
            <w:vAlign w:val="top"/>
          </w:tcPr>
          <w:p w14:paraId="4B70073F" w14:textId="19601112" w:rsidR="00A51C65" w:rsidRPr="00017E64" w:rsidRDefault="00A51C65" w:rsidP="00A51C65">
            <w:pPr>
              <w:spacing w:before="40" w:after="40" w:line="240" w:lineRule="atLeast"/>
              <w:jc w:val="left"/>
              <w:rPr>
                <w:rFonts w:cs="Times New Roman"/>
                <w:szCs w:val="22"/>
              </w:rPr>
            </w:pPr>
            <w:r w:rsidRPr="002A5CE0">
              <w:rPr>
                <w:i/>
                <w:iCs/>
                <w:color w:val="0F3D58"/>
                <w:szCs w:val="20"/>
              </w:rPr>
              <w:t>[insert text]</w:t>
            </w:r>
          </w:p>
        </w:tc>
      </w:tr>
      <w:tr w:rsidR="00A51C65" w:rsidRPr="00017E64" w14:paraId="793D6974" w14:textId="77777777" w:rsidTr="00C0170B">
        <w:trPr>
          <w:trHeight w:val="232"/>
        </w:trPr>
        <w:tc>
          <w:tcPr>
            <w:tcW w:w="2660" w:type="dxa"/>
            <w:vMerge/>
          </w:tcPr>
          <w:p w14:paraId="6CA597FD" w14:textId="77777777" w:rsidR="00A51C65" w:rsidRPr="00017E64" w:rsidRDefault="00A51C65" w:rsidP="00A51C65">
            <w:pPr>
              <w:spacing w:before="40" w:after="40" w:line="240" w:lineRule="atLeast"/>
              <w:jc w:val="left"/>
              <w:rPr>
                <w:rFonts w:cs="Times New Roman"/>
                <w:szCs w:val="22"/>
              </w:rPr>
            </w:pPr>
          </w:p>
        </w:tc>
        <w:tc>
          <w:tcPr>
            <w:tcW w:w="2551" w:type="dxa"/>
          </w:tcPr>
          <w:p w14:paraId="27C4A5B8" w14:textId="77777777" w:rsidR="00A51C65" w:rsidRPr="00017E64" w:rsidRDefault="00A51C65" w:rsidP="00A51C65">
            <w:pPr>
              <w:spacing w:before="40" w:after="40" w:line="240" w:lineRule="atLeast"/>
              <w:jc w:val="left"/>
              <w:rPr>
                <w:rFonts w:cs="Times New Roman"/>
                <w:szCs w:val="22"/>
              </w:rPr>
            </w:pPr>
            <w:r w:rsidRPr="00017E64">
              <w:rPr>
                <w:rFonts w:cs="Times New Roman"/>
                <w:szCs w:val="22"/>
              </w:rPr>
              <w:t>VAT registration number:</w:t>
            </w:r>
          </w:p>
        </w:tc>
        <w:tc>
          <w:tcPr>
            <w:tcW w:w="4001" w:type="dxa"/>
            <w:vAlign w:val="top"/>
          </w:tcPr>
          <w:p w14:paraId="3E165165" w14:textId="43C06FB9" w:rsidR="00A51C65" w:rsidRPr="00017E64" w:rsidRDefault="00A51C65" w:rsidP="00A51C65">
            <w:pPr>
              <w:spacing w:before="40" w:after="40" w:line="240" w:lineRule="atLeast"/>
              <w:jc w:val="left"/>
              <w:rPr>
                <w:rFonts w:cs="Times New Roman"/>
                <w:szCs w:val="22"/>
              </w:rPr>
            </w:pPr>
            <w:r w:rsidRPr="002A5CE0">
              <w:rPr>
                <w:i/>
                <w:iCs/>
                <w:color w:val="0F3D58"/>
                <w:szCs w:val="20"/>
              </w:rPr>
              <w:t>[insert text]</w:t>
            </w:r>
          </w:p>
        </w:tc>
      </w:tr>
      <w:tr w:rsidR="00A53D87" w:rsidRPr="00017E64" w14:paraId="06A11AEE" w14:textId="77777777" w:rsidTr="00CD09DD">
        <w:trPr>
          <w:trHeight w:val="232"/>
        </w:trPr>
        <w:tc>
          <w:tcPr>
            <w:tcW w:w="2660" w:type="dxa"/>
            <w:vMerge/>
          </w:tcPr>
          <w:p w14:paraId="44037835" w14:textId="77777777" w:rsidR="00A53D87" w:rsidRPr="00017E64" w:rsidRDefault="00A53D87" w:rsidP="00CD09DD">
            <w:pPr>
              <w:spacing w:before="40" w:after="40" w:line="240" w:lineRule="atLeast"/>
              <w:jc w:val="left"/>
              <w:rPr>
                <w:rFonts w:cs="Times New Roman"/>
                <w:szCs w:val="22"/>
              </w:rPr>
            </w:pPr>
          </w:p>
        </w:tc>
        <w:tc>
          <w:tcPr>
            <w:tcW w:w="6552" w:type="dxa"/>
            <w:gridSpan w:val="2"/>
          </w:tcPr>
          <w:p w14:paraId="542766D7"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(‘the person’)</w:t>
            </w:r>
          </w:p>
        </w:tc>
      </w:tr>
    </w:tbl>
    <w:p w14:paraId="6D92C140" w14:textId="77777777" w:rsidR="00A53D87" w:rsidRPr="00017E64" w:rsidRDefault="00A53D87" w:rsidP="00A53D87">
      <w:pPr>
        <w:pStyle w:val="berschrift4"/>
      </w:pPr>
      <w:bookmarkStart w:id="11" w:name="_Toc8133129"/>
      <w:bookmarkStart w:id="12" w:name="_Toc9341602"/>
      <w:r w:rsidRPr="00017E64">
        <w:t>Exclusion grounds relating to the conflict of interest</w:t>
      </w:r>
      <w:bookmarkEnd w:id="11"/>
      <w:bookmarkEnd w:id="12"/>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7C681CEF" w14:textId="77777777" w:rsidTr="00CD09DD">
        <w:tc>
          <w:tcPr>
            <w:tcW w:w="817" w:type="dxa"/>
          </w:tcPr>
          <w:p w14:paraId="320C9535"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(1)</w:t>
            </w:r>
          </w:p>
        </w:tc>
        <w:tc>
          <w:tcPr>
            <w:tcW w:w="6946" w:type="dxa"/>
          </w:tcPr>
          <w:p w14:paraId="27C4EDE5" w14:textId="2FA519A8" w:rsidR="00A53D87" w:rsidRPr="00017E64" w:rsidRDefault="00A53D87" w:rsidP="00CD09DD">
            <w:pPr>
              <w:spacing w:before="40" w:after="40" w:line="240" w:lineRule="atLeast"/>
              <w:jc w:val="left"/>
              <w:rPr>
                <w:rFonts w:cs="Times New Roman"/>
                <w:szCs w:val="22"/>
              </w:rPr>
            </w:pPr>
            <w:r w:rsidRPr="00017E64">
              <w:t xml:space="preserve">declares that </w:t>
            </w:r>
            <w:r w:rsidRPr="00017E64">
              <w:rPr>
                <w:rFonts w:cs="Times New Roman"/>
                <w:szCs w:val="22"/>
              </w:rPr>
              <w:t xml:space="preserve">a natural person who is a member of the administrative, management </w:t>
            </w:r>
            <w:r w:rsidRPr="00017E64">
              <w:rPr>
                <w:rFonts w:cs="Times New Roman"/>
                <w:szCs w:val="22"/>
              </w:rPr>
              <w:lastRenderedPageBreak/>
              <w:t>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w:t>
            </w:r>
          </w:p>
        </w:tc>
        <w:tc>
          <w:tcPr>
            <w:tcW w:w="724" w:type="dxa"/>
          </w:tcPr>
          <w:p w14:paraId="48E72349"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lastRenderedPageBreak/>
              <w:t>Yes</w:t>
            </w:r>
          </w:p>
        </w:tc>
        <w:tc>
          <w:tcPr>
            <w:tcW w:w="725" w:type="dxa"/>
          </w:tcPr>
          <w:p w14:paraId="66419117"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60715ADE" w14:textId="77777777" w:rsidTr="00CD09DD">
        <w:tc>
          <w:tcPr>
            <w:tcW w:w="817" w:type="dxa"/>
          </w:tcPr>
          <w:p w14:paraId="412AE726" w14:textId="77777777" w:rsidR="00A53D87" w:rsidRPr="00017E64" w:rsidRDefault="00A53D87" w:rsidP="00CD09DD">
            <w:pPr>
              <w:spacing w:before="40" w:after="40" w:line="240" w:lineRule="atLeast"/>
              <w:jc w:val="right"/>
              <w:rPr>
                <w:rFonts w:cs="Times New Roman"/>
                <w:szCs w:val="22"/>
              </w:rPr>
            </w:pPr>
          </w:p>
        </w:tc>
        <w:tc>
          <w:tcPr>
            <w:tcW w:w="6946" w:type="dxa"/>
          </w:tcPr>
          <w:p w14:paraId="25F26D0E"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is involved in any current or potential conflict of interest, as indicated in the Call for </w:t>
            </w:r>
            <w:r>
              <w:rPr>
                <w:rFonts w:cs="Times New Roman"/>
                <w:szCs w:val="22"/>
              </w:rPr>
              <w:t>Twinnings</w:t>
            </w:r>
            <w:r w:rsidRPr="00017E64">
              <w:rPr>
                <w:rFonts w:cs="Times New Roman"/>
                <w:szCs w:val="22"/>
              </w:rPr>
              <w:t>, due to its participation in the procurement procedure or for other reasons.</w:t>
            </w:r>
          </w:p>
        </w:tc>
        <w:tc>
          <w:tcPr>
            <w:tcW w:w="724" w:type="dxa"/>
          </w:tcPr>
          <w:p w14:paraId="604E7A2A" w14:textId="77777777" w:rsidR="00A53D87" w:rsidRPr="00017E64" w:rsidRDefault="00A53D87" w:rsidP="00CD09DD">
            <w:pPr>
              <w:spacing w:before="40" w:after="40" w:line="240" w:lineRule="atLeast"/>
              <w:jc w:val="center"/>
              <w:rPr>
                <w:rFonts w:cs="Times New Roman"/>
                <w:szCs w:val="22"/>
              </w:rPr>
            </w:pPr>
            <w:r>
              <w:rPr>
                <w:rFonts w:ascii="MS Gothic" w:eastAsia="MS Gothic" w:hAnsi="MS Gothic"/>
              </w:rPr>
              <w:fldChar w:fldCharType="begin">
                <w:ffData>
                  <w:name w:val="Kontrollkästchen1"/>
                  <w:enabled/>
                  <w:calcOnExit w:val="0"/>
                  <w:checkBox>
                    <w:sizeAuto/>
                    <w:default w:val="0"/>
                  </w:checkBox>
                </w:ffData>
              </w:fldChar>
            </w:r>
            <w:bookmarkStart w:id="13" w:name="Kontrollkästchen1"/>
            <w:r>
              <w:rPr>
                <w:rFonts w:ascii="MS Gothic" w:eastAsia="MS Gothic" w:hAnsi="MS Gothic"/>
              </w:rPr>
              <w:instrText xml:space="preserve"> </w:instrText>
            </w:r>
            <w:r>
              <w:rPr>
                <w:rFonts w:ascii="MS Gothic" w:eastAsia="MS Gothic" w:hAnsi="MS Gothic" w:hint="eastAsia"/>
              </w:rPr>
              <w:instrText>FORMCHECKBOX</w:instrText>
            </w:r>
            <w:r>
              <w:rPr>
                <w:rFonts w:ascii="MS Gothic" w:eastAsia="MS Gothic" w:hAnsi="MS Gothic"/>
              </w:rPr>
              <w:instrText xml:space="preserve"> </w:instrText>
            </w:r>
            <w:r>
              <w:rPr>
                <w:rFonts w:ascii="MS Gothic" w:eastAsia="MS Gothic" w:hAnsi="MS Gothic"/>
              </w:rPr>
            </w:r>
            <w:r>
              <w:rPr>
                <w:rFonts w:ascii="MS Gothic" w:eastAsia="MS Gothic" w:hAnsi="MS Gothic"/>
              </w:rPr>
              <w:fldChar w:fldCharType="separate"/>
            </w:r>
            <w:r>
              <w:rPr>
                <w:rFonts w:ascii="MS Gothic" w:eastAsia="MS Gothic" w:hAnsi="MS Gothic"/>
              </w:rPr>
              <w:fldChar w:fldCharType="end"/>
            </w:r>
            <w:bookmarkEnd w:id="13"/>
          </w:p>
        </w:tc>
        <w:tc>
          <w:tcPr>
            <w:tcW w:w="725" w:type="dxa"/>
          </w:tcPr>
          <w:p w14:paraId="3DB1936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77B7DF2C" w14:textId="77777777" w:rsidR="00A53D87" w:rsidRPr="00017E64" w:rsidRDefault="00A53D87" w:rsidP="00A53D87">
      <w:pPr>
        <w:pStyle w:val="berschrift4"/>
      </w:pPr>
      <w:bookmarkStart w:id="14" w:name="_Toc8133130"/>
      <w:bookmarkStart w:id="15" w:name="_Toc9341603"/>
      <w:r w:rsidRPr="00017E64">
        <w:t>Situation of exclusion concerning the person</w:t>
      </w:r>
      <w:bookmarkEnd w:id="14"/>
      <w:bookmarkEnd w:id="15"/>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16835E8A" w14:textId="77777777" w:rsidTr="00CD09DD">
        <w:tc>
          <w:tcPr>
            <w:tcW w:w="817" w:type="dxa"/>
          </w:tcPr>
          <w:p w14:paraId="63F983BB"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(2)</w:t>
            </w:r>
          </w:p>
        </w:tc>
        <w:tc>
          <w:tcPr>
            <w:tcW w:w="6946" w:type="dxa"/>
          </w:tcPr>
          <w:p w14:paraId="763F9ABC"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declares that the above-mentioned person is in one of the following situations:</w:t>
            </w:r>
          </w:p>
        </w:tc>
        <w:tc>
          <w:tcPr>
            <w:tcW w:w="724" w:type="dxa"/>
          </w:tcPr>
          <w:p w14:paraId="01201D87"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25" w:type="dxa"/>
          </w:tcPr>
          <w:p w14:paraId="48198801"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377A9DAC" w14:textId="77777777" w:rsidTr="00CD09DD">
        <w:tc>
          <w:tcPr>
            <w:tcW w:w="817" w:type="dxa"/>
          </w:tcPr>
          <w:p w14:paraId="48CEA0B6" w14:textId="77777777" w:rsidR="00A53D87" w:rsidRPr="00017E64" w:rsidRDefault="00A53D87" w:rsidP="00CD09DD">
            <w:pPr>
              <w:spacing w:before="40" w:after="40" w:line="240" w:lineRule="atLeast"/>
              <w:jc w:val="right"/>
              <w:rPr>
                <w:rFonts w:cs="Times New Roman"/>
                <w:szCs w:val="22"/>
              </w:rPr>
            </w:pPr>
            <w:r w:rsidRPr="00017E64">
              <w:rPr>
                <w:rFonts w:cs="Times New Roman"/>
                <w:szCs w:val="22"/>
              </w:rPr>
              <w:t>(a)</w:t>
            </w:r>
          </w:p>
        </w:tc>
        <w:tc>
          <w:tcPr>
            <w:tcW w:w="6946" w:type="dxa"/>
          </w:tcPr>
          <w:p w14:paraId="39F83205"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it is bankrupt, subject to insolvency or winding up proceedings, its assets are being administered by a liquidator or by a court, it is in an arrangement with creditors, its business activities are suspended or it is in any analogous situation arising from a similar procedure provided for under national legislation or regulations; </w:t>
            </w:r>
          </w:p>
        </w:tc>
        <w:tc>
          <w:tcPr>
            <w:tcW w:w="724" w:type="dxa"/>
          </w:tcPr>
          <w:p w14:paraId="01A3C3B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0298B59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41AC25DD" w14:textId="77777777" w:rsidTr="00CD09DD">
        <w:tc>
          <w:tcPr>
            <w:tcW w:w="817" w:type="dxa"/>
          </w:tcPr>
          <w:p w14:paraId="75FFA995" w14:textId="77777777" w:rsidR="00A53D87" w:rsidRPr="00017E64" w:rsidRDefault="00A53D87" w:rsidP="00CD09DD">
            <w:pPr>
              <w:spacing w:before="40" w:after="40" w:line="240" w:lineRule="atLeast"/>
              <w:jc w:val="right"/>
              <w:rPr>
                <w:rFonts w:cs="Times New Roman"/>
                <w:szCs w:val="22"/>
              </w:rPr>
            </w:pPr>
            <w:r w:rsidRPr="00017E64">
              <w:rPr>
                <w:rFonts w:cs="Times New Roman"/>
                <w:szCs w:val="22"/>
              </w:rPr>
              <w:t>(b)</w:t>
            </w:r>
          </w:p>
        </w:tc>
        <w:tc>
          <w:tcPr>
            <w:tcW w:w="6946" w:type="dxa"/>
          </w:tcPr>
          <w:p w14:paraId="6C199F67"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 </w:t>
            </w:r>
          </w:p>
        </w:tc>
        <w:tc>
          <w:tcPr>
            <w:tcW w:w="724" w:type="dxa"/>
          </w:tcPr>
          <w:p w14:paraId="2E05306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181D936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30BAE1E9" w14:textId="77777777" w:rsidTr="00CD09DD">
        <w:tc>
          <w:tcPr>
            <w:tcW w:w="817" w:type="dxa"/>
          </w:tcPr>
          <w:p w14:paraId="04357484" w14:textId="77777777" w:rsidR="00A53D87" w:rsidRPr="00017E64" w:rsidRDefault="00A53D87" w:rsidP="00CD09DD">
            <w:pPr>
              <w:spacing w:before="40" w:after="40" w:line="240" w:lineRule="atLeast"/>
              <w:jc w:val="right"/>
              <w:rPr>
                <w:rFonts w:cs="Times New Roman"/>
                <w:szCs w:val="22"/>
              </w:rPr>
            </w:pPr>
            <w:r w:rsidRPr="00017E64">
              <w:rPr>
                <w:rFonts w:cs="Times New Roman"/>
                <w:szCs w:val="22"/>
              </w:rPr>
              <w:t>(c)</w:t>
            </w:r>
          </w:p>
        </w:tc>
        <w:tc>
          <w:tcPr>
            <w:tcW w:w="6946" w:type="dxa"/>
          </w:tcPr>
          <w:p w14:paraId="11C3AEA4"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 </w:t>
            </w:r>
          </w:p>
        </w:tc>
        <w:tc>
          <w:tcPr>
            <w:tcW w:w="724" w:type="dxa"/>
          </w:tcPr>
          <w:p w14:paraId="1B0F966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4008E80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397F11A4" w14:textId="77777777" w:rsidTr="00CD09DD">
        <w:tc>
          <w:tcPr>
            <w:tcW w:w="817" w:type="dxa"/>
          </w:tcPr>
          <w:p w14:paraId="0C798169" w14:textId="77777777" w:rsidR="00A53D87" w:rsidRPr="00017E64" w:rsidRDefault="00A53D87" w:rsidP="00CD09DD">
            <w:pPr>
              <w:spacing w:before="40" w:after="40" w:line="240" w:lineRule="atLeast"/>
              <w:jc w:val="left"/>
              <w:rPr>
                <w:rFonts w:cs="Times New Roman"/>
                <w:szCs w:val="22"/>
              </w:rPr>
            </w:pPr>
          </w:p>
        </w:tc>
        <w:tc>
          <w:tcPr>
            <w:tcW w:w="6946" w:type="dxa"/>
          </w:tcPr>
          <w:p w14:paraId="2C6663D9"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w:t>
            </w:r>
            <w:r w:rsidRPr="00017E64">
              <w:rPr>
                <w:rFonts w:cs="Times New Roman"/>
                <w:szCs w:val="22"/>
              </w:rPr>
              <w:tab/>
              <w:t>fraudulently or negligently misrepresenting information required for the verification of the absence of grounds for exclusion or the fulfilment of selection criteria or in the performance of a contract;</w:t>
            </w:r>
          </w:p>
        </w:tc>
        <w:tc>
          <w:tcPr>
            <w:tcW w:w="724" w:type="dxa"/>
          </w:tcPr>
          <w:p w14:paraId="6F115957"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079D52D3"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5832A4A7" w14:textId="77777777" w:rsidTr="00CD09DD">
        <w:tc>
          <w:tcPr>
            <w:tcW w:w="817" w:type="dxa"/>
          </w:tcPr>
          <w:p w14:paraId="5AD481C4" w14:textId="77777777" w:rsidR="00A53D87" w:rsidRPr="00017E64" w:rsidRDefault="00A53D87" w:rsidP="00CD09DD">
            <w:pPr>
              <w:spacing w:before="40" w:after="40" w:line="240" w:lineRule="atLeast"/>
              <w:jc w:val="left"/>
              <w:rPr>
                <w:rFonts w:cs="Times New Roman"/>
                <w:szCs w:val="22"/>
              </w:rPr>
            </w:pPr>
          </w:p>
        </w:tc>
        <w:tc>
          <w:tcPr>
            <w:tcW w:w="6946" w:type="dxa"/>
          </w:tcPr>
          <w:p w14:paraId="25831718"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(ii)</w:t>
            </w:r>
            <w:r w:rsidRPr="00017E64">
              <w:rPr>
                <w:rFonts w:cs="Times New Roman"/>
                <w:szCs w:val="22"/>
              </w:rPr>
              <w:tab/>
              <w:t xml:space="preserve">entering into agreement with other persons with the aim of distorting competition; </w:t>
            </w:r>
          </w:p>
        </w:tc>
        <w:tc>
          <w:tcPr>
            <w:tcW w:w="724" w:type="dxa"/>
          </w:tcPr>
          <w:p w14:paraId="3119B3D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4215C4FB"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73FC7A82" w14:textId="77777777" w:rsidTr="00CD09DD">
        <w:tc>
          <w:tcPr>
            <w:tcW w:w="817" w:type="dxa"/>
          </w:tcPr>
          <w:p w14:paraId="29E381D9" w14:textId="77777777" w:rsidR="00A53D87" w:rsidRPr="00017E64" w:rsidRDefault="00A53D87" w:rsidP="00CD09DD">
            <w:pPr>
              <w:spacing w:before="40" w:after="40" w:line="240" w:lineRule="atLeast"/>
              <w:jc w:val="left"/>
              <w:rPr>
                <w:rFonts w:cs="Times New Roman"/>
                <w:szCs w:val="22"/>
              </w:rPr>
            </w:pPr>
          </w:p>
        </w:tc>
        <w:tc>
          <w:tcPr>
            <w:tcW w:w="6946" w:type="dxa"/>
          </w:tcPr>
          <w:p w14:paraId="17F919E2"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(iii)</w:t>
            </w:r>
            <w:r w:rsidRPr="00017E64">
              <w:rPr>
                <w:rFonts w:cs="Times New Roman"/>
                <w:szCs w:val="22"/>
              </w:rPr>
              <w:tab/>
              <w:t>violating intellectual property rights;</w:t>
            </w:r>
          </w:p>
        </w:tc>
        <w:tc>
          <w:tcPr>
            <w:tcW w:w="724" w:type="dxa"/>
          </w:tcPr>
          <w:p w14:paraId="4A62A17B"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44D9D63B"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734594C6" w14:textId="77777777" w:rsidTr="00CD09DD">
        <w:tc>
          <w:tcPr>
            <w:tcW w:w="817" w:type="dxa"/>
          </w:tcPr>
          <w:p w14:paraId="37F4CEB4" w14:textId="77777777" w:rsidR="00A53D87" w:rsidRPr="00017E64" w:rsidRDefault="00A53D87" w:rsidP="00CD09DD">
            <w:pPr>
              <w:spacing w:before="40" w:after="40" w:line="240" w:lineRule="atLeast"/>
              <w:jc w:val="left"/>
              <w:rPr>
                <w:rFonts w:cs="Times New Roman"/>
                <w:szCs w:val="22"/>
              </w:rPr>
            </w:pPr>
          </w:p>
        </w:tc>
        <w:tc>
          <w:tcPr>
            <w:tcW w:w="6946" w:type="dxa"/>
          </w:tcPr>
          <w:p w14:paraId="45AAA46F"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(iv)</w:t>
            </w:r>
            <w:r w:rsidRPr="00017E64">
              <w:rPr>
                <w:rFonts w:cs="Times New Roman"/>
                <w:szCs w:val="22"/>
              </w:rPr>
              <w:tab/>
              <w:t>attempting to influence the decision-making process of the contracting authority during the award procedure;</w:t>
            </w:r>
          </w:p>
        </w:tc>
        <w:tc>
          <w:tcPr>
            <w:tcW w:w="724" w:type="dxa"/>
          </w:tcPr>
          <w:p w14:paraId="3E73166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602E823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23BED7AC" w14:textId="77777777" w:rsidTr="00CD09DD">
        <w:tc>
          <w:tcPr>
            <w:tcW w:w="817" w:type="dxa"/>
          </w:tcPr>
          <w:p w14:paraId="4F695D40" w14:textId="77777777" w:rsidR="00A53D87" w:rsidRPr="00017E64" w:rsidRDefault="00A53D87" w:rsidP="00CD09DD">
            <w:pPr>
              <w:spacing w:before="40" w:after="40" w:line="240" w:lineRule="atLeast"/>
              <w:jc w:val="left"/>
              <w:rPr>
                <w:rFonts w:cs="Times New Roman"/>
                <w:szCs w:val="22"/>
              </w:rPr>
            </w:pPr>
          </w:p>
        </w:tc>
        <w:tc>
          <w:tcPr>
            <w:tcW w:w="6946" w:type="dxa"/>
          </w:tcPr>
          <w:p w14:paraId="182B3AB1"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(v)</w:t>
            </w:r>
            <w:r w:rsidRPr="00017E64">
              <w:rPr>
                <w:rFonts w:cs="Times New Roman"/>
                <w:szCs w:val="22"/>
              </w:rPr>
              <w:tab/>
              <w:t>attempting to obtain confidential information that may confer upon it undue advantages in the award procedure;</w:t>
            </w:r>
          </w:p>
        </w:tc>
        <w:tc>
          <w:tcPr>
            <w:tcW w:w="724" w:type="dxa"/>
          </w:tcPr>
          <w:p w14:paraId="4D7754FE"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7604730E"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34B0B70E" w14:textId="77777777" w:rsidTr="00CD09DD">
        <w:tc>
          <w:tcPr>
            <w:tcW w:w="817" w:type="dxa"/>
          </w:tcPr>
          <w:p w14:paraId="6B64B76D" w14:textId="77777777" w:rsidR="00A53D87" w:rsidRPr="00017E64" w:rsidRDefault="00A53D87" w:rsidP="00CD09DD">
            <w:pPr>
              <w:spacing w:before="40" w:after="40" w:line="240" w:lineRule="atLeast"/>
              <w:jc w:val="right"/>
              <w:rPr>
                <w:rFonts w:cs="Times New Roman"/>
                <w:szCs w:val="22"/>
              </w:rPr>
            </w:pPr>
            <w:r w:rsidRPr="00017E64">
              <w:rPr>
                <w:rFonts w:cs="Times New Roman"/>
                <w:szCs w:val="22"/>
              </w:rPr>
              <w:t>(d)</w:t>
            </w:r>
          </w:p>
        </w:tc>
        <w:tc>
          <w:tcPr>
            <w:tcW w:w="6946" w:type="dxa"/>
          </w:tcPr>
          <w:p w14:paraId="11DDB78D"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it has been established by a final judgement that the person is guilty of the following:</w:t>
            </w:r>
          </w:p>
        </w:tc>
        <w:tc>
          <w:tcPr>
            <w:tcW w:w="724" w:type="dxa"/>
          </w:tcPr>
          <w:p w14:paraId="01D765E2" w14:textId="77777777" w:rsidR="00A53D87" w:rsidRPr="00017E64" w:rsidRDefault="00A53D87" w:rsidP="00CD09DD">
            <w:pPr>
              <w:spacing w:before="40" w:after="40" w:line="240" w:lineRule="atLeast"/>
              <w:jc w:val="center"/>
              <w:rPr>
                <w:noProof/>
                <w:szCs w:val="22"/>
              </w:rPr>
            </w:pPr>
          </w:p>
        </w:tc>
        <w:tc>
          <w:tcPr>
            <w:tcW w:w="725" w:type="dxa"/>
          </w:tcPr>
          <w:p w14:paraId="3F6C316B" w14:textId="77777777" w:rsidR="00A53D87" w:rsidRPr="00017E64" w:rsidRDefault="00A53D87" w:rsidP="00CD09DD">
            <w:pPr>
              <w:spacing w:before="40" w:after="40" w:line="240" w:lineRule="atLeast"/>
              <w:jc w:val="center"/>
              <w:rPr>
                <w:noProof/>
                <w:szCs w:val="22"/>
              </w:rPr>
            </w:pPr>
          </w:p>
        </w:tc>
      </w:tr>
      <w:tr w:rsidR="00A53D87" w:rsidRPr="00017E64" w14:paraId="1040FF65" w14:textId="77777777" w:rsidTr="00CD09DD">
        <w:tc>
          <w:tcPr>
            <w:tcW w:w="817" w:type="dxa"/>
          </w:tcPr>
          <w:p w14:paraId="7A6B751D" w14:textId="77777777" w:rsidR="00A53D87" w:rsidRPr="00017E64" w:rsidRDefault="00A53D87" w:rsidP="00CD09DD">
            <w:pPr>
              <w:spacing w:before="40" w:after="40" w:line="240" w:lineRule="atLeast"/>
              <w:jc w:val="left"/>
              <w:rPr>
                <w:rFonts w:cs="Times New Roman"/>
                <w:szCs w:val="22"/>
              </w:rPr>
            </w:pPr>
          </w:p>
        </w:tc>
        <w:tc>
          <w:tcPr>
            <w:tcW w:w="6946" w:type="dxa"/>
          </w:tcPr>
          <w:p w14:paraId="0778E25C"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w:t>
            </w:r>
            <w:r w:rsidRPr="00017E64">
              <w:rPr>
                <w:rFonts w:cs="Times New Roman"/>
                <w:szCs w:val="22"/>
              </w:rPr>
              <w:tab/>
              <w:t xml:space="preserve">fraud, within the meaning of Article 1 of the Convention on the protection of the European Communities' financial interests, drawn up by the Council Act of 26 July 1995; </w:t>
            </w:r>
          </w:p>
        </w:tc>
        <w:tc>
          <w:tcPr>
            <w:tcW w:w="724" w:type="dxa"/>
          </w:tcPr>
          <w:p w14:paraId="43908A9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1B225C7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3652C0E3" w14:textId="77777777" w:rsidTr="00CD09DD">
        <w:tc>
          <w:tcPr>
            <w:tcW w:w="817" w:type="dxa"/>
          </w:tcPr>
          <w:p w14:paraId="28927CD7" w14:textId="77777777" w:rsidR="00A53D87" w:rsidRPr="00017E64" w:rsidRDefault="00A53D87" w:rsidP="00CD09DD">
            <w:pPr>
              <w:spacing w:before="40" w:after="40" w:line="240" w:lineRule="atLeast"/>
              <w:jc w:val="left"/>
              <w:rPr>
                <w:rFonts w:cs="Times New Roman"/>
                <w:szCs w:val="22"/>
              </w:rPr>
            </w:pPr>
          </w:p>
        </w:tc>
        <w:tc>
          <w:tcPr>
            <w:tcW w:w="6946" w:type="dxa"/>
          </w:tcPr>
          <w:p w14:paraId="16CC11F5"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(ii)</w:t>
            </w:r>
            <w:r w:rsidRPr="00017E64">
              <w:rPr>
                <w:rFonts w:cs="Times New Roman"/>
                <w:szCs w:val="22"/>
              </w:rPr>
              <w:tab/>
              <w:t>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724" w:type="dxa"/>
          </w:tcPr>
          <w:p w14:paraId="2DD9B348"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13BF8B61"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7AC309D6" w14:textId="77777777" w:rsidTr="00CD09DD">
        <w:tc>
          <w:tcPr>
            <w:tcW w:w="817" w:type="dxa"/>
          </w:tcPr>
          <w:p w14:paraId="1FBE843B" w14:textId="77777777" w:rsidR="00A53D87" w:rsidRPr="00017E64" w:rsidRDefault="00A53D87" w:rsidP="00CD09DD">
            <w:pPr>
              <w:spacing w:before="40" w:after="40" w:line="240" w:lineRule="atLeast"/>
              <w:jc w:val="left"/>
              <w:rPr>
                <w:rFonts w:cs="Times New Roman"/>
                <w:szCs w:val="22"/>
              </w:rPr>
            </w:pPr>
          </w:p>
        </w:tc>
        <w:tc>
          <w:tcPr>
            <w:tcW w:w="6946" w:type="dxa"/>
          </w:tcPr>
          <w:p w14:paraId="6AE39503"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(iii)</w:t>
            </w:r>
            <w:r w:rsidRPr="00017E64">
              <w:rPr>
                <w:rFonts w:cs="Times New Roman"/>
                <w:szCs w:val="22"/>
              </w:rPr>
              <w:tab/>
              <w:t>participation in a criminal organisation, as defined in Article 2 of Council Framework Decision 2008/841/JHA;</w:t>
            </w:r>
          </w:p>
        </w:tc>
        <w:tc>
          <w:tcPr>
            <w:tcW w:w="724" w:type="dxa"/>
          </w:tcPr>
          <w:p w14:paraId="37D87C2B"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07203CA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01A10BAE" w14:textId="77777777" w:rsidTr="00CD09DD">
        <w:tc>
          <w:tcPr>
            <w:tcW w:w="817" w:type="dxa"/>
          </w:tcPr>
          <w:p w14:paraId="275D41AB" w14:textId="77777777" w:rsidR="00A53D87" w:rsidRPr="00017E64" w:rsidRDefault="00A53D87" w:rsidP="00CD09DD">
            <w:pPr>
              <w:spacing w:before="40" w:after="40" w:line="240" w:lineRule="atLeast"/>
              <w:jc w:val="left"/>
              <w:rPr>
                <w:rFonts w:cs="Times New Roman"/>
                <w:szCs w:val="22"/>
              </w:rPr>
            </w:pPr>
          </w:p>
        </w:tc>
        <w:tc>
          <w:tcPr>
            <w:tcW w:w="6946" w:type="dxa"/>
          </w:tcPr>
          <w:p w14:paraId="3FACF864"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(iv)</w:t>
            </w:r>
            <w:r w:rsidRPr="00017E64">
              <w:rPr>
                <w:rFonts w:cs="Times New Roman"/>
                <w:szCs w:val="22"/>
              </w:rPr>
              <w:tab/>
              <w:t>money laundering or terrorist financing, as defined in Article 1 of Directive 2005/60/EC of the European Parliament and of the Council;</w:t>
            </w:r>
          </w:p>
        </w:tc>
        <w:tc>
          <w:tcPr>
            <w:tcW w:w="724" w:type="dxa"/>
          </w:tcPr>
          <w:p w14:paraId="69C1E1CD"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4E006EA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15F605CE" w14:textId="77777777" w:rsidTr="00CD09DD">
        <w:tc>
          <w:tcPr>
            <w:tcW w:w="817" w:type="dxa"/>
          </w:tcPr>
          <w:p w14:paraId="1A49C8FC" w14:textId="77777777" w:rsidR="00A53D87" w:rsidRPr="00017E64" w:rsidRDefault="00A53D87" w:rsidP="00CD09DD">
            <w:pPr>
              <w:spacing w:before="40" w:after="40" w:line="240" w:lineRule="atLeast"/>
              <w:jc w:val="left"/>
              <w:rPr>
                <w:rFonts w:cs="Times New Roman"/>
                <w:szCs w:val="22"/>
              </w:rPr>
            </w:pPr>
          </w:p>
        </w:tc>
        <w:tc>
          <w:tcPr>
            <w:tcW w:w="6946" w:type="dxa"/>
          </w:tcPr>
          <w:p w14:paraId="1BB03CEC"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(v)</w:t>
            </w:r>
            <w:r w:rsidRPr="00017E64">
              <w:rPr>
                <w:rFonts w:cs="Times New Roman"/>
                <w:szCs w:val="22"/>
              </w:rPr>
              <w:tab/>
              <w:t>terrorist-related offences or offences linked to terrorist activities, as defined in Articles 1 and 3 of Council Framework Decision 2002/475/JHA, respectively, or inciting, aiding, abetting or attempting to commit such offences, as referred to in Article 4 of that Decision;</w:t>
            </w:r>
          </w:p>
        </w:tc>
        <w:tc>
          <w:tcPr>
            <w:tcW w:w="724" w:type="dxa"/>
          </w:tcPr>
          <w:p w14:paraId="531DF2C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3EF69D1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0B8E8EC7" w14:textId="77777777" w:rsidTr="00CD09DD">
        <w:tc>
          <w:tcPr>
            <w:tcW w:w="817" w:type="dxa"/>
          </w:tcPr>
          <w:p w14:paraId="1A496004" w14:textId="77777777" w:rsidR="00A53D87" w:rsidRPr="00017E64" w:rsidRDefault="00A53D87" w:rsidP="00CD09DD">
            <w:pPr>
              <w:spacing w:before="40" w:after="40" w:line="240" w:lineRule="atLeast"/>
              <w:jc w:val="left"/>
              <w:rPr>
                <w:rFonts w:cs="Times New Roman"/>
                <w:szCs w:val="22"/>
              </w:rPr>
            </w:pPr>
          </w:p>
        </w:tc>
        <w:tc>
          <w:tcPr>
            <w:tcW w:w="6946" w:type="dxa"/>
          </w:tcPr>
          <w:p w14:paraId="0BF54B6E" w14:textId="77777777" w:rsidR="00A53D87" w:rsidRPr="00017E64" w:rsidRDefault="00A53D87" w:rsidP="00CD09DD">
            <w:pPr>
              <w:spacing w:before="40" w:after="40" w:line="240" w:lineRule="atLeast"/>
              <w:ind w:left="317" w:hanging="317"/>
              <w:jc w:val="left"/>
              <w:rPr>
                <w:rFonts w:cs="Times New Roman"/>
                <w:szCs w:val="22"/>
              </w:rPr>
            </w:pPr>
            <w:r w:rsidRPr="00017E64">
              <w:rPr>
                <w:rFonts w:cs="Times New Roman"/>
                <w:szCs w:val="22"/>
              </w:rPr>
              <w:t>(vi)</w:t>
            </w:r>
            <w:r w:rsidRPr="00017E64">
              <w:rPr>
                <w:rFonts w:cs="Times New Roman"/>
                <w:szCs w:val="22"/>
              </w:rPr>
              <w:tab/>
              <w:t xml:space="preserve">child labour or other forms of trafficking in human beings as defined in Article 2 of Directive 2011/36/EU of the European Parliament and of the Council; </w:t>
            </w:r>
          </w:p>
        </w:tc>
        <w:tc>
          <w:tcPr>
            <w:tcW w:w="724" w:type="dxa"/>
          </w:tcPr>
          <w:p w14:paraId="5C5B637F"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3904E33E"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6BDA97B5" w14:textId="77777777" w:rsidTr="00CD09DD">
        <w:tc>
          <w:tcPr>
            <w:tcW w:w="817" w:type="dxa"/>
          </w:tcPr>
          <w:p w14:paraId="7708262E"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(e)</w:t>
            </w:r>
          </w:p>
        </w:tc>
        <w:tc>
          <w:tcPr>
            <w:tcW w:w="6946" w:type="dxa"/>
          </w:tcPr>
          <w:p w14:paraId="0EADB444"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724" w:type="dxa"/>
          </w:tcPr>
          <w:p w14:paraId="38E94A6D"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68D91A8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49C82F47" w14:textId="77777777" w:rsidTr="00CD09DD">
        <w:tc>
          <w:tcPr>
            <w:tcW w:w="817" w:type="dxa"/>
          </w:tcPr>
          <w:p w14:paraId="3BFAFA95"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(f)</w:t>
            </w:r>
          </w:p>
        </w:tc>
        <w:tc>
          <w:tcPr>
            <w:tcW w:w="6946" w:type="dxa"/>
          </w:tcPr>
          <w:p w14:paraId="266BFB79"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it has been established by a final judgment or final administrative decision that the person has committed an irregularity within the meaning of Article 1(2) of Council Regulation (EC, Euratom) No 2988/95;</w:t>
            </w:r>
          </w:p>
        </w:tc>
        <w:tc>
          <w:tcPr>
            <w:tcW w:w="724" w:type="dxa"/>
          </w:tcPr>
          <w:p w14:paraId="179B2687"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3621CD27"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58CF7D60" w14:textId="77777777" w:rsidTr="00CD09DD">
        <w:tc>
          <w:tcPr>
            <w:tcW w:w="817" w:type="dxa"/>
          </w:tcPr>
          <w:p w14:paraId="1FCA9607"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(g)</w:t>
            </w:r>
          </w:p>
        </w:tc>
        <w:tc>
          <w:tcPr>
            <w:tcW w:w="6946" w:type="dxa"/>
          </w:tcPr>
          <w:p w14:paraId="39EA5F36"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for the situations of grave professional misconduct, fraud, corruption, other criminal offences, significant deficiencies in the performance of the contract or irregularity, the applicant is subject to:</w:t>
            </w:r>
          </w:p>
          <w:p w14:paraId="6F537E32" w14:textId="77777777" w:rsidR="00A53D87" w:rsidRPr="00017E64" w:rsidRDefault="00A53D87" w:rsidP="00CD09DD">
            <w:pPr>
              <w:spacing w:before="40" w:after="40" w:line="240" w:lineRule="atLeast"/>
              <w:ind w:left="459" w:hanging="283"/>
              <w:jc w:val="left"/>
              <w:rPr>
                <w:rFonts w:cs="Times New Roman"/>
                <w:szCs w:val="22"/>
              </w:rPr>
            </w:pPr>
            <w:r w:rsidRPr="00017E64">
              <w:rPr>
                <w:rFonts w:cs="Times New Roman"/>
                <w:szCs w:val="22"/>
              </w:rPr>
              <w:t>i.</w:t>
            </w:r>
            <w:r w:rsidRPr="00017E64">
              <w:rPr>
                <w:rFonts w:cs="Times New Roman"/>
                <w:szCs w:val="22"/>
              </w:rPr>
              <w:tab/>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711D2D5C" w14:textId="77777777" w:rsidR="00A53D87" w:rsidRPr="00017E64" w:rsidRDefault="00A53D87" w:rsidP="00CD09DD">
            <w:pPr>
              <w:spacing w:before="40" w:after="40" w:line="240" w:lineRule="atLeast"/>
              <w:ind w:left="459" w:hanging="283"/>
              <w:jc w:val="left"/>
              <w:rPr>
                <w:rFonts w:cs="Times New Roman"/>
                <w:szCs w:val="22"/>
              </w:rPr>
            </w:pPr>
            <w:r w:rsidRPr="00017E64">
              <w:rPr>
                <w:rFonts w:cs="Times New Roman"/>
                <w:szCs w:val="22"/>
              </w:rPr>
              <w:t>ii.</w:t>
            </w:r>
            <w:r w:rsidRPr="00017E64">
              <w:rPr>
                <w:rFonts w:cs="Times New Roman"/>
                <w:szCs w:val="22"/>
              </w:rPr>
              <w:tab/>
              <w:t>non-final administrative decisions which may include disciplinary measures taken by the competent supervisory body responsible for the verification of the application of standards of professional ethics;</w:t>
            </w:r>
          </w:p>
          <w:p w14:paraId="07622387" w14:textId="77777777" w:rsidR="00A53D87" w:rsidRPr="00017E64" w:rsidRDefault="00A53D87" w:rsidP="00CD09DD">
            <w:pPr>
              <w:spacing w:before="40" w:after="40" w:line="240" w:lineRule="atLeast"/>
              <w:ind w:left="459" w:hanging="283"/>
              <w:jc w:val="left"/>
              <w:rPr>
                <w:rFonts w:cs="Times New Roman"/>
                <w:szCs w:val="22"/>
              </w:rPr>
            </w:pPr>
            <w:r w:rsidRPr="00017E64">
              <w:rPr>
                <w:rFonts w:cs="Times New Roman"/>
                <w:szCs w:val="22"/>
              </w:rPr>
              <w:t>iii.</w:t>
            </w:r>
            <w:r w:rsidRPr="00017E64">
              <w:rPr>
                <w:rFonts w:cs="Times New Roman"/>
                <w:szCs w:val="22"/>
              </w:rPr>
              <w:tab/>
              <w:t>decisions of the ECB, the EIB, the European Investment Fund or international organisations;</w:t>
            </w:r>
          </w:p>
          <w:p w14:paraId="5AF9A452" w14:textId="77777777" w:rsidR="00A53D87" w:rsidRPr="00017E64" w:rsidRDefault="00A53D87" w:rsidP="00CD09DD">
            <w:pPr>
              <w:spacing w:before="40" w:after="40" w:line="240" w:lineRule="atLeast"/>
              <w:ind w:left="459" w:hanging="283"/>
              <w:jc w:val="left"/>
              <w:rPr>
                <w:rFonts w:cs="Times New Roman"/>
                <w:szCs w:val="22"/>
              </w:rPr>
            </w:pPr>
            <w:r w:rsidRPr="00017E64">
              <w:rPr>
                <w:rFonts w:cs="Times New Roman"/>
                <w:szCs w:val="22"/>
              </w:rPr>
              <w:t>iv.</w:t>
            </w:r>
            <w:r w:rsidRPr="00017E64">
              <w:rPr>
                <w:rFonts w:cs="Times New Roman"/>
                <w:szCs w:val="22"/>
              </w:rPr>
              <w:tab/>
              <w:t>decisions of the Commission relating to the infringement of the Union's competition rules or of a national competent authority relating to the infringement of Union or national competition law; or</w:t>
            </w:r>
          </w:p>
          <w:p w14:paraId="3621B30F" w14:textId="77777777" w:rsidR="00A53D87" w:rsidRPr="00017E64" w:rsidRDefault="00A53D87" w:rsidP="00CD09DD">
            <w:pPr>
              <w:spacing w:before="40" w:after="40" w:line="240" w:lineRule="atLeast"/>
              <w:ind w:left="459" w:hanging="283"/>
              <w:jc w:val="left"/>
              <w:rPr>
                <w:rFonts w:cs="Times New Roman"/>
                <w:szCs w:val="22"/>
              </w:rPr>
            </w:pPr>
            <w:r w:rsidRPr="00017E64">
              <w:rPr>
                <w:rFonts w:cs="Times New Roman"/>
                <w:szCs w:val="22"/>
              </w:rPr>
              <w:t>v.</w:t>
            </w:r>
            <w:r w:rsidRPr="00017E64">
              <w:rPr>
                <w:rFonts w:cs="Times New Roman"/>
                <w:szCs w:val="22"/>
              </w:rPr>
              <w:tab/>
              <w:t>decisions of exclusion by an authorising officer of an EU institution, of a European office or of an EU agency or body.</w:t>
            </w:r>
          </w:p>
        </w:tc>
        <w:tc>
          <w:tcPr>
            <w:tcW w:w="724" w:type="dxa"/>
          </w:tcPr>
          <w:p w14:paraId="45DF150D"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1A375BF5"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2B09AEA2" w14:textId="77777777" w:rsidR="00A53D87" w:rsidRPr="00017E64" w:rsidRDefault="00A53D87" w:rsidP="00A53D87">
      <w:pPr>
        <w:pStyle w:val="berschrift4"/>
      </w:pPr>
      <w:bookmarkStart w:id="16" w:name="_Toc8133131"/>
      <w:bookmarkStart w:id="17" w:name="_Toc9341604"/>
      <w:r w:rsidRPr="00017E64">
        <w:t>Situations of exclusion concerning natural persons with power of representation, decision-making or control over the legal person</w:t>
      </w:r>
      <w:bookmarkEnd w:id="16"/>
      <w:bookmarkEnd w:id="17"/>
    </w:p>
    <w:tbl>
      <w:tblPr>
        <w:tblStyle w:val="Tabellenraster"/>
        <w:tblW w:w="0" w:type="auto"/>
        <w:tblLook w:val="04A0" w:firstRow="1" w:lastRow="0" w:firstColumn="1" w:lastColumn="0" w:noHBand="0" w:noVBand="1"/>
      </w:tblPr>
      <w:tblGrid>
        <w:gridCol w:w="620"/>
        <w:gridCol w:w="6434"/>
        <w:gridCol w:w="708"/>
        <w:gridCol w:w="709"/>
        <w:gridCol w:w="709"/>
      </w:tblGrid>
      <w:tr w:rsidR="00A53D87" w:rsidRPr="00017E64" w14:paraId="59213992" w14:textId="77777777" w:rsidTr="00CD09DD">
        <w:tc>
          <w:tcPr>
            <w:tcW w:w="620" w:type="dxa"/>
            <w:vMerge w:val="restart"/>
            <w:vAlign w:val="top"/>
          </w:tcPr>
          <w:p w14:paraId="2D7D3FC4"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(3)</w:t>
            </w:r>
          </w:p>
        </w:tc>
        <w:tc>
          <w:tcPr>
            <w:tcW w:w="6434" w:type="dxa"/>
          </w:tcPr>
          <w:p w14:paraId="3903FD8C"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declares that a natural person who is a member of the administrative, management 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 is in one of the following situations:</w:t>
            </w:r>
          </w:p>
        </w:tc>
        <w:tc>
          <w:tcPr>
            <w:tcW w:w="708" w:type="dxa"/>
            <w:vAlign w:val="top"/>
          </w:tcPr>
          <w:p w14:paraId="6922B84D"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09" w:type="dxa"/>
            <w:vAlign w:val="top"/>
          </w:tcPr>
          <w:p w14:paraId="74055702"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c>
          <w:tcPr>
            <w:tcW w:w="709" w:type="dxa"/>
            <w:vAlign w:val="top"/>
          </w:tcPr>
          <w:p w14:paraId="0BE7DD4B"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N/A</w:t>
            </w:r>
          </w:p>
        </w:tc>
      </w:tr>
      <w:tr w:rsidR="00A53D87" w:rsidRPr="00017E64" w14:paraId="51EB7B01" w14:textId="77777777" w:rsidTr="00CD09DD">
        <w:tc>
          <w:tcPr>
            <w:tcW w:w="620" w:type="dxa"/>
            <w:vMerge/>
          </w:tcPr>
          <w:p w14:paraId="6AAA8023" w14:textId="77777777" w:rsidR="00A53D87" w:rsidRPr="00017E64" w:rsidRDefault="00A53D87" w:rsidP="00CD09DD">
            <w:pPr>
              <w:spacing w:before="40" w:after="40" w:line="240" w:lineRule="atLeast"/>
              <w:jc w:val="right"/>
              <w:rPr>
                <w:rFonts w:cs="Times New Roman"/>
                <w:szCs w:val="22"/>
              </w:rPr>
            </w:pPr>
          </w:p>
        </w:tc>
        <w:tc>
          <w:tcPr>
            <w:tcW w:w="6434" w:type="dxa"/>
          </w:tcPr>
          <w:p w14:paraId="2A02A059"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(c) above (grave professional misconduct)</w:t>
            </w:r>
          </w:p>
        </w:tc>
        <w:tc>
          <w:tcPr>
            <w:tcW w:w="708" w:type="dxa"/>
          </w:tcPr>
          <w:p w14:paraId="41CE43CF"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210C2EFF"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6B73BB75"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5A15129F" w14:textId="77777777" w:rsidTr="00CD09DD">
        <w:tc>
          <w:tcPr>
            <w:tcW w:w="620" w:type="dxa"/>
            <w:vMerge/>
          </w:tcPr>
          <w:p w14:paraId="51DAA6CF" w14:textId="77777777" w:rsidR="00A53D87" w:rsidRPr="00017E64" w:rsidRDefault="00A53D87" w:rsidP="00CD09DD">
            <w:pPr>
              <w:spacing w:before="40" w:after="40" w:line="240" w:lineRule="atLeast"/>
              <w:jc w:val="right"/>
              <w:rPr>
                <w:rFonts w:cs="Times New Roman"/>
                <w:szCs w:val="22"/>
              </w:rPr>
            </w:pPr>
          </w:p>
        </w:tc>
        <w:tc>
          <w:tcPr>
            <w:tcW w:w="6434" w:type="dxa"/>
          </w:tcPr>
          <w:p w14:paraId="4C3E3E0C"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(d) above (fraud, corruption or other criminal offence)</w:t>
            </w:r>
          </w:p>
        </w:tc>
        <w:tc>
          <w:tcPr>
            <w:tcW w:w="708" w:type="dxa"/>
          </w:tcPr>
          <w:p w14:paraId="0ADF2CF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2ECC30E8"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6A7D0AD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4D61EE13" w14:textId="77777777" w:rsidTr="00CD09DD">
        <w:tc>
          <w:tcPr>
            <w:tcW w:w="620" w:type="dxa"/>
            <w:vMerge/>
          </w:tcPr>
          <w:p w14:paraId="75785306" w14:textId="77777777" w:rsidR="00A53D87" w:rsidRPr="00017E64" w:rsidRDefault="00A53D87" w:rsidP="00CD09DD">
            <w:pPr>
              <w:spacing w:before="40" w:after="40" w:line="240" w:lineRule="atLeast"/>
              <w:jc w:val="right"/>
              <w:rPr>
                <w:rFonts w:cs="Times New Roman"/>
                <w:szCs w:val="22"/>
              </w:rPr>
            </w:pPr>
          </w:p>
        </w:tc>
        <w:tc>
          <w:tcPr>
            <w:tcW w:w="6434" w:type="dxa"/>
          </w:tcPr>
          <w:p w14:paraId="2415F149"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(e) above (significant deficiencies in performance of a contract )</w:t>
            </w:r>
          </w:p>
        </w:tc>
        <w:tc>
          <w:tcPr>
            <w:tcW w:w="708" w:type="dxa"/>
          </w:tcPr>
          <w:p w14:paraId="78D64AC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4FFF4BD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100C92A1"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427AC693" w14:textId="77777777" w:rsidTr="00CD09DD">
        <w:tc>
          <w:tcPr>
            <w:tcW w:w="620" w:type="dxa"/>
            <w:vMerge/>
          </w:tcPr>
          <w:p w14:paraId="40F72299" w14:textId="77777777" w:rsidR="00A53D87" w:rsidRPr="00017E64" w:rsidRDefault="00A53D87" w:rsidP="00CD09DD">
            <w:pPr>
              <w:spacing w:before="40" w:after="40" w:line="240" w:lineRule="atLeast"/>
              <w:jc w:val="right"/>
              <w:rPr>
                <w:rFonts w:cs="Times New Roman"/>
                <w:szCs w:val="22"/>
              </w:rPr>
            </w:pPr>
          </w:p>
        </w:tc>
        <w:tc>
          <w:tcPr>
            <w:tcW w:w="6434" w:type="dxa"/>
          </w:tcPr>
          <w:p w14:paraId="63F71D4C"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(f) above (irregularity)</w:t>
            </w:r>
          </w:p>
        </w:tc>
        <w:tc>
          <w:tcPr>
            <w:tcW w:w="708" w:type="dxa"/>
          </w:tcPr>
          <w:p w14:paraId="1A2BE506"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20FDC6B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42BC078F"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7B20D622" w14:textId="77777777" w:rsidR="00A53D87" w:rsidRPr="00017E64" w:rsidRDefault="00A53D87" w:rsidP="00A53D87">
      <w:pPr>
        <w:pStyle w:val="berschrift4"/>
      </w:pPr>
      <w:bookmarkStart w:id="18" w:name="_Toc8133132"/>
      <w:bookmarkStart w:id="19" w:name="_Toc9341605"/>
      <w:r w:rsidRPr="00017E64">
        <w:t>Situations of exclusion concerning natural or legal persons assuming unlimited liability for the debts of the legal person</w:t>
      </w:r>
      <w:bookmarkEnd w:id="18"/>
      <w:bookmarkEnd w:id="19"/>
    </w:p>
    <w:tbl>
      <w:tblPr>
        <w:tblStyle w:val="Tabellenraster"/>
        <w:tblW w:w="0" w:type="auto"/>
        <w:tblLook w:val="04A0" w:firstRow="1" w:lastRow="0" w:firstColumn="1" w:lastColumn="0" w:noHBand="0" w:noVBand="1"/>
      </w:tblPr>
      <w:tblGrid>
        <w:gridCol w:w="620"/>
        <w:gridCol w:w="6434"/>
        <w:gridCol w:w="708"/>
        <w:gridCol w:w="709"/>
        <w:gridCol w:w="709"/>
      </w:tblGrid>
      <w:tr w:rsidR="00A53D87" w:rsidRPr="00017E64" w14:paraId="36566240" w14:textId="77777777" w:rsidTr="00CD09DD">
        <w:tc>
          <w:tcPr>
            <w:tcW w:w="620" w:type="dxa"/>
            <w:vMerge w:val="restart"/>
            <w:vAlign w:val="top"/>
          </w:tcPr>
          <w:p w14:paraId="35C3C34C"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(4)</w:t>
            </w:r>
          </w:p>
        </w:tc>
        <w:tc>
          <w:tcPr>
            <w:tcW w:w="6434" w:type="dxa"/>
          </w:tcPr>
          <w:p w14:paraId="322818A5"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declares that a natural or legal person that assumes unlimited liability for the debts of the above-mentioned legal person is in one of the following situations:</w:t>
            </w:r>
          </w:p>
        </w:tc>
        <w:tc>
          <w:tcPr>
            <w:tcW w:w="708" w:type="dxa"/>
            <w:vAlign w:val="top"/>
          </w:tcPr>
          <w:p w14:paraId="47464A35"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09" w:type="dxa"/>
            <w:vAlign w:val="top"/>
          </w:tcPr>
          <w:p w14:paraId="6E99AC0B"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c>
          <w:tcPr>
            <w:tcW w:w="709" w:type="dxa"/>
            <w:vAlign w:val="top"/>
          </w:tcPr>
          <w:p w14:paraId="186A0534"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N/A</w:t>
            </w:r>
          </w:p>
        </w:tc>
      </w:tr>
      <w:tr w:rsidR="00A53D87" w:rsidRPr="00017E64" w14:paraId="67004F59" w14:textId="77777777" w:rsidTr="00CD09DD">
        <w:tc>
          <w:tcPr>
            <w:tcW w:w="620" w:type="dxa"/>
            <w:vMerge/>
          </w:tcPr>
          <w:p w14:paraId="2B03FA3B" w14:textId="77777777" w:rsidR="00A53D87" w:rsidRPr="00017E64" w:rsidRDefault="00A53D87" w:rsidP="00CD09DD">
            <w:pPr>
              <w:spacing w:before="40" w:after="40" w:line="240" w:lineRule="atLeast"/>
              <w:jc w:val="right"/>
              <w:rPr>
                <w:rFonts w:cs="Times New Roman"/>
                <w:szCs w:val="22"/>
              </w:rPr>
            </w:pPr>
          </w:p>
        </w:tc>
        <w:tc>
          <w:tcPr>
            <w:tcW w:w="6434" w:type="dxa"/>
          </w:tcPr>
          <w:p w14:paraId="52A38020"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(a) above (bankruptcy)</w:t>
            </w:r>
          </w:p>
        </w:tc>
        <w:tc>
          <w:tcPr>
            <w:tcW w:w="708" w:type="dxa"/>
          </w:tcPr>
          <w:p w14:paraId="65772B88"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27CDED6E"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221A537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r w:rsidR="00A53D87" w:rsidRPr="00017E64" w14:paraId="0472FA4B" w14:textId="77777777" w:rsidTr="00CD09DD">
        <w:tc>
          <w:tcPr>
            <w:tcW w:w="620" w:type="dxa"/>
            <w:vMerge/>
          </w:tcPr>
          <w:p w14:paraId="11F0EABE" w14:textId="77777777" w:rsidR="00A53D87" w:rsidRPr="00017E64" w:rsidRDefault="00A53D87" w:rsidP="00CD09DD">
            <w:pPr>
              <w:spacing w:before="40" w:after="40" w:line="240" w:lineRule="atLeast"/>
              <w:jc w:val="right"/>
              <w:rPr>
                <w:rFonts w:cs="Times New Roman"/>
                <w:szCs w:val="22"/>
              </w:rPr>
            </w:pPr>
          </w:p>
        </w:tc>
        <w:tc>
          <w:tcPr>
            <w:tcW w:w="6434" w:type="dxa"/>
          </w:tcPr>
          <w:p w14:paraId="626A3398"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Situation (b) above (breach in payment of taxes or social security contributions)</w:t>
            </w:r>
          </w:p>
        </w:tc>
        <w:tc>
          <w:tcPr>
            <w:tcW w:w="708" w:type="dxa"/>
          </w:tcPr>
          <w:p w14:paraId="1F4A2D61"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7BBBAFF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09" w:type="dxa"/>
          </w:tcPr>
          <w:p w14:paraId="6A5971E3"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49F8C724" w14:textId="77777777" w:rsidR="00A53D87" w:rsidRPr="00017E64" w:rsidRDefault="00A53D87" w:rsidP="00A53D87">
      <w:pPr>
        <w:pStyle w:val="berschrift4"/>
      </w:pPr>
      <w:bookmarkStart w:id="20" w:name="_Toc8133133"/>
      <w:bookmarkStart w:id="21" w:name="_Toc9341606"/>
      <w:r w:rsidRPr="00017E64">
        <w:t>Grounds for rejection from this procedure</w:t>
      </w:r>
      <w:bookmarkEnd w:id="20"/>
      <w:bookmarkEnd w:id="21"/>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09F781C2" w14:textId="77777777" w:rsidTr="00CD09DD">
        <w:tc>
          <w:tcPr>
            <w:tcW w:w="817" w:type="dxa"/>
          </w:tcPr>
          <w:p w14:paraId="67FC9D3F"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(5)</w:t>
            </w:r>
          </w:p>
        </w:tc>
        <w:tc>
          <w:tcPr>
            <w:tcW w:w="6946" w:type="dxa"/>
          </w:tcPr>
          <w:p w14:paraId="61296CAD"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declares that the above-mentioned person:</w:t>
            </w:r>
          </w:p>
        </w:tc>
        <w:tc>
          <w:tcPr>
            <w:tcW w:w="724" w:type="dxa"/>
          </w:tcPr>
          <w:p w14:paraId="0D3B0D2E"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25" w:type="dxa"/>
          </w:tcPr>
          <w:p w14:paraId="2D755981"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287790D7" w14:textId="77777777" w:rsidTr="00CD09DD">
        <w:tc>
          <w:tcPr>
            <w:tcW w:w="817" w:type="dxa"/>
          </w:tcPr>
          <w:p w14:paraId="7739A56C" w14:textId="77777777" w:rsidR="00A53D87" w:rsidRPr="00017E64" w:rsidRDefault="00A53D87" w:rsidP="00CD09DD">
            <w:pPr>
              <w:spacing w:before="40" w:after="40" w:line="240" w:lineRule="atLeast"/>
              <w:jc w:val="right"/>
              <w:rPr>
                <w:rFonts w:cs="Times New Roman"/>
                <w:szCs w:val="22"/>
              </w:rPr>
            </w:pPr>
            <w:r w:rsidRPr="00017E64">
              <w:rPr>
                <w:rFonts w:cs="Times New Roman"/>
                <w:szCs w:val="22"/>
              </w:rPr>
              <w:t>(h)</w:t>
            </w:r>
          </w:p>
        </w:tc>
        <w:tc>
          <w:tcPr>
            <w:tcW w:w="6946" w:type="dxa"/>
          </w:tcPr>
          <w:p w14:paraId="798C180B"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has distorted competition by being previously involved in the preparation of procurement documents for this procurement procedure.</w:t>
            </w:r>
          </w:p>
        </w:tc>
        <w:tc>
          <w:tcPr>
            <w:tcW w:w="724" w:type="dxa"/>
          </w:tcPr>
          <w:p w14:paraId="0E8348EC"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5D914100"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0DFC5AE8" w14:textId="77777777" w:rsidR="00A53D87" w:rsidRPr="00017E64" w:rsidRDefault="00A53D87" w:rsidP="00A53D87"/>
    <w:p w14:paraId="25381EBF" w14:textId="77777777" w:rsidR="00A53D87" w:rsidRPr="00017E64" w:rsidRDefault="00A53D87" w:rsidP="00A53D87">
      <w:pPr>
        <w:pStyle w:val="berschrift4"/>
      </w:pPr>
      <w:bookmarkStart w:id="22" w:name="_Toc8133134"/>
      <w:bookmarkStart w:id="23" w:name="_Toc9341607"/>
      <w:r w:rsidRPr="00017E64">
        <w:t>Remedial measures</w:t>
      </w:r>
      <w:bookmarkEnd w:id="22"/>
      <w:bookmarkEnd w:id="23"/>
    </w:p>
    <w:p w14:paraId="75003C28" w14:textId="77777777" w:rsidR="00A53D87" w:rsidRPr="00F813A7" w:rsidRDefault="00A53D87" w:rsidP="00A53D87">
      <w:pPr>
        <w:pStyle w:val="Explanation"/>
        <w:rPr>
          <w:rFonts w:ascii="Calibri Light" w:hAnsi="Calibri Light" w:cs="Calibri Light"/>
        </w:rPr>
      </w:pPr>
      <w:r w:rsidRPr="00F813A7">
        <w:rPr>
          <w:rFonts w:ascii="Calibri Light" w:hAnsi="Calibri Light" w:cs="Calibri Light"/>
        </w:rPr>
        <w:t>If the person declares one of the 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referred in point (d) of this declaration.</w:t>
      </w:r>
    </w:p>
    <w:p w14:paraId="2510C245" w14:textId="77777777" w:rsidR="00A53D87" w:rsidRPr="00F813A7" w:rsidRDefault="00A53D87" w:rsidP="00A53D87">
      <w:pPr>
        <w:pStyle w:val="Explanation"/>
        <w:rPr>
          <w:rFonts w:ascii="Calibri Light" w:hAnsi="Calibri Light" w:cs="Calibri Light"/>
        </w:rPr>
      </w:pPr>
      <w:r w:rsidRPr="00F813A7">
        <w:rPr>
          <w:rFonts w:ascii="Calibri Light" w:hAnsi="Calibri Light" w:cs="Calibri Light"/>
        </w:rPr>
        <w:t>If not needed, write “N/A”.</w:t>
      </w:r>
    </w:p>
    <w:p w14:paraId="0EF98EBC" w14:textId="77777777" w:rsidR="00A53D87" w:rsidRDefault="00A53D87" w:rsidP="00A53D87"/>
    <w:p w14:paraId="16E58895" w14:textId="77777777" w:rsidR="00A53D87" w:rsidRPr="00017E64" w:rsidRDefault="00A53D87" w:rsidP="00A53D87">
      <w:pPr>
        <w:pStyle w:val="berschrift3"/>
      </w:pPr>
      <w:bookmarkStart w:id="24" w:name="_Toc8133143"/>
      <w:bookmarkStart w:id="25" w:name="_Toc9341609"/>
      <w:bookmarkStart w:id="26" w:name="_Toc128733861"/>
      <w:bookmarkStart w:id="27" w:name="_Toc191635359"/>
      <w:bookmarkStart w:id="28" w:name="_Toc8133142"/>
      <w:bookmarkStart w:id="29" w:name="_Toc9341608"/>
      <w:r w:rsidRPr="00017E64">
        <w:t>Declaration of Honour on Compliance Criteria</w:t>
      </w:r>
      <w:bookmarkEnd w:id="24"/>
      <w:bookmarkEnd w:id="25"/>
      <w:bookmarkEnd w:id="26"/>
      <w:bookmarkEnd w:id="27"/>
    </w:p>
    <w:p w14:paraId="7EB57E23" w14:textId="65DFD38D" w:rsidR="00A53D87" w:rsidRPr="00F50D5A" w:rsidRDefault="00A53D87" w:rsidP="00A53D87">
      <w:pPr>
        <w:rPr>
          <w:i/>
          <w:iCs/>
          <w:color w:val="0F3D58"/>
        </w:rPr>
      </w:pPr>
      <w:r w:rsidRPr="00F50D5A">
        <w:rPr>
          <w:i/>
          <w:iCs/>
          <w:color w:val="0F3D58"/>
        </w:rPr>
        <w:t>Fill in the following declaration (</w:t>
      </w:r>
      <w:r w:rsidR="00292FBB">
        <w:rPr>
          <w:i/>
          <w:iCs/>
          <w:color w:val="0F3D58"/>
        </w:rPr>
        <w:t xml:space="preserve">if you decide to do it in a separate document, including </w:t>
      </w:r>
      <w:r w:rsidRPr="00F50D5A">
        <w:rPr>
          <w:i/>
          <w:iCs/>
          <w:color w:val="0F3D58"/>
        </w:rPr>
        <w:t xml:space="preserve">a screenshot </w:t>
      </w:r>
      <w:r w:rsidR="00292FBB">
        <w:rPr>
          <w:i/>
          <w:iCs/>
          <w:color w:val="0F3D58"/>
        </w:rPr>
        <w:t>of that document here (each page) will be</w:t>
      </w:r>
      <w:r w:rsidRPr="00F50D5A">
        <w:rPr>
          <w:i/>
          <w:iCs/>
          <w:color w:val="0F3D58"/>
        </w:rPr>
        <w:t xml:space="preserve"> sufficient). </w:t>
      </w:r>
    </w:p>
    <w:p w14:paraId="13B505E5" w14:textId="77777777" w:rsidR="00A53D87" w:rsidRPr="00017E64" w:rsidRDefault="00A53D87" w:rsidP="00A53D87"/>
    <w:p w14:paraId="22AFDB5D" w14:textId="77777777" w:rsidR="00A53D87" w:rsidRPr="00017E64" w:rsidRDefault="00A53D87" w:rsidP="00A53D87">
      <w:r w:rsidRPr="00017E64">
        <w:t xml:space="preserve">I, the undersigned </w:t>
      </w:r>
    </w:p>
    <w:p w14:paraId="79CC0711" w14:textId="2A49D031" w:rsidR="001E264A" w:rsidRDefault="001E264A" w:rsidP="00A53D87">
      <w:pPr>
        <w:rPr>
          <w:i/>
          <w:iCs/>
          <w:color w:val="0F3D58"/>
        </w:rPr>
      </w:pPr>
      <w:r w:rsidRPr="00DB24F1">
        <w:rPr>
          <w:i/>
          <w:iCs/>
          <w:color w:val="0F3D58"/>
        </w:rPr>
        <w:t>[insert name</w:t>
      </w:r>
      <w:r>
        <w:rPr>
          <w:i/>
          <w:iCs/>
          <w:color w:val="0F3D58"/>
        </w:rPr>
        <w:t xml:space="preserve"> and </w:t>
      </w:r>
      <w:r w:rsidR="00292FBB">
        <w:rPr>
          <w:i/>
          <w:iCs/>
          <w:color w:val="0F3D58"/>
        </w:rPr>
        <w:t>surname</w:t>
      </w:r>
      <w:r w:rsidRPr="00DB24F1">
        <w:rPr>
          <w:i/>
          <w:iCs/>
          <w:color w:val="0F3D58"/>
        </w:rPr>
        <w:t xml:space="preserve"> of the signatory of this form]</w:t>
      </w:r>
    </w:p>
    <w:p w14:paraId="611EFED3" w14:textId="7B36A104" w:rsidR="00A53D87" w:rsidRPr="00017E64" w:rsidRDefault="00A53D87" w:rsidP="00A53D87">
      <w:r w:rsidRPr="00017E64">
        <w:t>As an individual (or position within the legal entity)</w:t>
      </w:r>
    </w:p>
    <w:p w14:paraId="7D22CF59" w14:textId="77777777" w:rsidR="00A53D87" w:rsidRPr="00017E64" w:rsidRDefault="00A53D87" w:rsidP="00A53D87">
      <w:r w:rsidRPr="00017E64">
        <w:t>Of the following legal entity (hereafter the '</w:t>
      </w:r>
      <w:r>
        <w:t>Applicant</w:t>
      </w:r>
      <w:r w:rsidRPr="00017E64">
        <w:t>') (name of legal entity)</w:t>
      </w:r>
    </w:p>
    <w:p w14:paraId="3B797C59" w14:textId="77777777" w:rsidR="00A53D87" w:rsidRPr="00017E64" w:rsidRDefault="00A53D87" w:rsidP="00A53D87">
      <w:r w:rsidRPr="00017E64">
        <w:t>With registered office in</w:t>
      </w:r>
    </w:p>
    <w:p w14:paraId="1BA5A51F" w14:textId="77777777" w:rsidR="001E264A" w:rsidRDefault="001E264A" w:rsidP="00A53D87">
      <w:pPr>
        <w:spacing w:before="0" w:after="0"/>
        <w:rPr>
          <w:i/>
          <w:iCs/>
          <w:color w:val="0F3D58"/>
        </w:rPr>
      </w:pPr>
      <w:r w:rsidRPr="00DB24F1">
        <w:rPr>
          <w:i/>
          <w:iCs/>
          <w:color w:val="0F3D58"/>
        </w:rPr>
        <w:t xml:space="preserve">[insert </w:t>
      </w:r>
      <w:r>
        <w:rPr>
          <w:i/>
          <w:iCs/>
          <w:color w:val="0F3D58"/>
        </w:rPr>
        <w:t>Street name</w:t>
      </w:r>
      <w:r w:rsidRPr="00DB24F1">
        <w:rPr>
          <w:i/>
          <w:iCs/>
          <w:color w:val="0F3D58"/>
        </w:rPr>
        <w:t>]</w:t>
      </w:r>
    </w:p>
    <w:p w14:paraId="21AFE371" w14:textId="1979F945" w:rsidR="001E264A" w:rsidRDefault="001E264A" w:rsidP="00A53D87">
      <w:pPr>
        <w:spacing w:before="0" w:after="0"/>
        <w:rPr>
          <w:i/>
          <w:iCs/>
          <w:color w:val="0F3D58"/>
        </w:rPr>
      </w:pPr>
      <w:r w:rsidRPr="00DB24F1">
        <w:rPr>
          <w:i/>
          <w:iCs/>
          <w:color w:val="0F3D58"/>
        </w:rPr>
        <w:t xml:space="preserve">[insert </w:t>
      </w:r>
      <w:r>
        <w:rPr>
          <w:i/>
          <w:iCs/>
          <w:color w:val="0F3D58"/>
        </w:rPr>
        <w:t>post code</w:t>
      </w:r>
      <w:r w:rsidRPr="00DB24F1">
        <w:rPr>
          <w:i/>
          <w:iCs/>
          <w:color w:val="0F3D58"/>
        </w:rPr>
        <w:t>]</w:t>
      </w:r>
    </w:p>
    <w:p w14:paraId="3392BDCA" w14:textId="479F1F47" w:rsidR="001E264A" w:rsidRDefault="001E264A" w:rsidP="00A53D87">
      <w:pPr>
        <w:spacing w:before="0" w:after="0"/>
        <w:rPr>
          <w:i/>
          <w:iCs/>
          <w:color w:val="0F3D58"/>
        </w:rPr>
      </w:pPr>
      <w:r w:rsidRPr="00DB24F1">
        <w:rPr>
          <w:i/>
          <w:iCs/>
          <w:color w:val="0F3D58"/>
        </w:rPr>
        <w:t xml:space="preserve">[insert </w:t>
      </w:r>
      <w:r>
        <w:rPr>
          <w:i/>
          <w:iCs/>
          <w:color w:val="0F3D58"/>
        </w:rPr>
        <w:t>city</w:t>
      </w:r>
      <w:r w:rsidRPr="00DB24F1">
        <w:rPr>
          <w:i/>
          <w:iCs/>
          <w:color w:val="0F3D58"/>
        </w:rPr>
        <w:t>]</w:t>
      </w:r>
    </w:p>
    <w:p w14:paraId="573BF5CE" w14:textId="55F9B254" w:rsidR="00A53D87" w:rsidRPr="00017E64" w:rsidRDefault="00A53D87" w:rsidP="00A53D87">
      <w:pPr>
        <w:spacing w:before="0" w:after="0"/>
      </w:pPr>
      <w:r w:rsidRPr="00017E64">
        <w:t xml:space="preserve">Telephone: </w:t>
      </w:r>
      <w:r w:rsidR="001E264A" w:rsidRPr="00DB24F1">
        <w:rPr>
          <w:i/>
          <w:iCs/>
          <w:color w:val="0F3D58"/>
        </w:rPr>
        <w:t>[insert]</w:t>
      </w:r>
    </w:p>
    <w:p w14:paraId="3251BCAC" w14:textId="67D2AD9C" w:rsidR="00A53D87" w:rsidRPr="00017E64" w:rsidRDefault="00A53D87" w:rsidP="00A53D87">
      <w:pPr>
        <w:spacing w:before="0" w:after="0"/>
      </w:pPr>
      <w:r w:rsidRPr="00017E64">
        <w:t xml:space="preserve">Fax: </w:t>
      </w:r>
      <w:r w:rsidR="001E264A" w:rsidRPr="00DB24F1">
        <w:rPr>
          <w:i/>
          <w:iCs/>
          <w:color w:val="0F3D58"/>
        </w:rPr>
        <w:t>[insert</w:t>
      </w:r>
      <w:r w:rsidR="001E264A">
        <w:rPr>
          <w:i/>
          <w:iCs/>
          <w:color w:val="0F3D58"/>
        </w:rPr>
        <w:t xml:space="preserve"> or write N/A]</w:t>
      </w:r>
    </w:p>
    <w:p w14:paraId="04BFEE5A" w14:textId="185B3562" w:rsidR="00A53D87" w:rsidRPr="00017E64" w:rsidRDefault="00A53D87" w:rsidP="00A53D87">
      <w:pPr>
        <w:spacing w:before="0" w:after="0"/>
      </w:pPr>
      <w:r w:rsidRPr="00017E64">
        <w:t xml:space="preserve">E-mail: </w:t>
      </w:r>
      <w:r w:rsidR="001E264A" w:rsidRPr="00DB24F1">
        <w:rPr>
          <w:i/>
          <w:iCs/>
          <w:color w:val="0F3D58"/>
        </w:rPr>
        <w:t>[insert]</w:t>
      </w:r>
    </w:p>
    <w:p w14:paraId="52279A55" w14:textId="0C1B6531" w:rsidR="00A53D87" w:rsidRPr="00017E64" w:rsidRDefault="00A53D87" w:rsidP="00A53D87">
      <w:pPr>
        <w:spacing w:before="0" w:after="0"/>
      </w:pPr>
      <w:r w:rsidRPr="00017E64">
        <w:t xml:space="preserve">VAT reg. no. CIF nº : </w:t>
      </w:r>
      <w:r w:rsidR="001E264A" w:rsidRPr="00DB24F1">
        <w:rPr>
          <w:i/>
          <w:iCs/>
          <w:color w:val="0F3D58"/>
        </w:rPr>
        <w:t>[insert]</w:t>
      </w:r>
    </w:p>
    <w:p w14:paraId="54588C17" w14:textId="77777777" w:rsidR="00A53D87" w:rsidRPr="00017E64" w:rsidRDefault="00A53D87" w:rsidP="00A53D87">
      <w:pPr>
        <w:spacing w:before="360"/>
      </w:pPr>
      <w:r w:rsidRPr="00017E64">
        <w:t>HEREBY STATE AND DECLARE</w:t>
      </w:r>
    </w:p>
    <w:p w14:paraId="640326B2" w14:textId="77777777" w:rsidR="00A53D87" w:rsidRPr="00017E64" w:rsidRDefault="00A53D87" w:rsidP="00A53D87">
      <w:pPr>
        <w:spacing w:before="240" w:after="240"/>
      </w:pPr>
      <w:r w:rsidRPr="00017E64">
        <w:t>under my own personal responsibility, fully aware of the infringements and penalties provided for in law in case of fraudulent statements,</w:t>
      </w:r>
    </w:p>
    <w:p w14:paraId="67F05A6C" w14:textId="77777777" w:rsidR="00A53D87" w:rsidRPr="00017E64" w:rsidRDefault="00A53D87" w:rsidP="00A53D87">
      <w:r w:rsidRPr="00017E64">
        <w:t>THAT</w:t>
      </w:r>
    </w:p>
    <w:p w14:paraId="0AC9C052" w14:textId="77777777" w:rsidR="00A53D87" w:rsidRDefault="00A53D87" w:rsidP="00A53D87"/>
    <w:p w14:paraId="78E3D085" w14:textId="77777777" w:rsidR="00A53D87" w:rsidRPr="00017E64" w:rsidRDefault="00A53D87" w:rsidP="00A53D87">
      <w:pPr>
        <w:pStyle w:val="berschrift4"/>
      </w:pPr>
      <w:bookmarkStart w:id="30" w:name="_Toc8133145"/>
      <w:bookmarkStart w:id="31" w:name="_Toc9341610"/>
      <w:r w:rsidRPr="00017E64">
        <w:lastRenderedPageBreak/>
        <w:t>Compliance with the scope of the twinning call</w:t>
      </w:r>
      <w:bookmarkEnd w:id="30"/>
      <w:bookmarkEnd w:id="31"/>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215D981E" w14:textId="77777777" w:rsidTr="00CD09DD">
        <w:tc>
          <w:tcPr>
            <w:tcW w:w="817" w:type="dxa"/>
          </w:tcPr>
          <w:p w14:paraId="56C36A23"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w:t>
            </w:r>
            <w:r>
              <w:rPr>
                <w:rFonts w:cs="Times New Roman"/>
                <w:szCs w:val="22"/>
              </w:rPr>
              <w:t>1</w:t>
            </w:r>
            <w:r w:rsidRPr="00017E64">
              <w:rPr>
                <w:rFonts w:cs="Times New Roman"/>
                <w:szCs w:val="22"/>
              </w:rPr>
              <w:t>)</w:t>
            </w:r>
          </w:p>
        </w:tc>
        <w:tc>
          <w:tcPr>
            <w:tcW w:w="6946" w:type="dxa"/>
          </w:tcPr>
          <w:p w14:paraId="21CBA93E" w14:textId="7A7A3248" w:rsidR="00A53D87" w:rsidRPr="00017E64" w:rsidRDefault="00A53D87" w:rsidP="00CD09DD">
            <w:pPr>
              <w:spacing w:before="40" w:after="40" w:line="240" w:lineRule="atLeast"/>
              <w:jc w:val="left"/>
              <w:rPr>
                <w:rFonts w:cs="Times New Roman"/>
                <w:szCs w:val="22"/>
              </w:rPr>
            </w:pPr>
            <w:r w:rsidRPr="00017E64">
              <w:t xml:space="preserve">The </w:t>
            </w:r>
            <w:r>
              <w:t>applicant</w:t>
            </w:r>
            <w:r w:rsidRPr="00017E64">
              <w:t xml:space="preserve"> is in compliance with the scope </w:t>
            </w:r>
            <w:r w:rsidR="00ED44E5">
              <w:t>and profile of the DHT requested via the C</w:t>
            </w:r>
            <w:r w:rsidRPr="00017E64">
              <w:t>all.</w:t>
            </w:r>
          </w:p>
        </w:tc>
        <w:tc>
          <w:tcPr>
            <w:tcW w:w="724" w:type="dxa"/>
          </w:tcPr>
          <w:p w14:paraId="1D2871EA"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25" w:type="dxa"/>
          </w:tcPr>
          <w:p w14:paraId="33A6CEF0"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0DFCB81B" w14:textId="77777777" w:rsidTr="00CD09DD">
        <w:tc>
          <w:tcPr>
            <w:tcW w:w="817" w:type="dxa"/>
          </w:tcPr>
          <w:p w14:paraId="1EA182F4" w14:textId="77777777" w:rsidR="00A53D87" w:rsidRPr="00017E64" w:rsidRDefault="00A53D87" w:rsidP="00CD09DD">
            <w:pPr>
              <w:spacing w:before="40" w:after="40" w:line="240" w:lineRule="atLeast"/>
              <w:jc w:val="right"/>
              <w:rPr>
                <w:rFonts w:cs="Times New Roman"/>
                <w:szCs w:val="22"/>
              </w:rPr>
            </w:pPr>
          </w:p>
        </w:tc>
        <w:tc>
          <w:tcPr>
            <w:tcW w:w="6946" w:type="dxa"/>
          </w:tcPr>
          <w:p w14:paraId="35298C21" w14:textId="77777777" w:rsidR="00A53D87" w:rsidRPr="00017E64" w:rsidRDefault="00A53D87" w:rsidP="00CD09DD">
            <w:pPr>
              <w:spacing w:before="40" w:after="40" w:line="240" w:lineRule="atLeast"/>
              <w:jc w:val="left"/>
              <w:rPr>
                <w:rFonts w:cs="Times New Roman"/>
                <w:szCs w:val="22"/>
              </w:rPr>
            </w:pPr>
          </w:p>
        </w:tc>
        <w:tc>
          <w:tcPr>
            <w:tcW w:w="724" w:type="dxa"/>
          </w:tcPr>
          <w:p w14:paraId="15F19E64"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715611FB"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332FA945" w14:textId="77777777" w:rsidR="00A53D87" w:rsidRPr="00017E64" w:rsidRDefault="00A53D87" w:rsidP="00A53D87">
      <w:pPr>
        <w:pStyle w:val="berschrift4"/>
      </w:pPr>
      <w:bookmarkStart w:id="32" w:name="_Toc8133146"/>
      <w:bookmarkStart w:id="33" w:name="_Toc9341611"/>
      <w:r w:rsidRPr="00017E64">
        <w:t>Compatibility with other public financing</w:t>
      </w:r>
      <w:bookmarkEnd w:id="32"/>
      <w:bookmarkEnd w:id="33"/>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70015921" w14:textId="77777777" w:rsidTr="00CD09DD">
        <w:tc>
          <w:tcPr>
            <w:tcW w:w="817" w:type="dxa"/>
          </w:tcPr>
          <w:p w14:paraId="467D7E27"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w:t>
            </w:r>
            <w:r>
              <w:rPr>
                <w:rFonts w:cs="Times New Roman"/>
                <w:szCs w:val="22"/>
              </w:rPr>
              <w:t>2</w:t>
            </w:r>
            <w:r w:rsidRPr="00017E64">
              <w:rPr>
                <w:rFonts w:cs="Times New Roman"/>
                <w:szCs w:val="22"/>
              </w:rPr>
              <w:t>)</w:t>
            </w:r>
          </w:p>
        </w:tc>
        <w:tc>
          <w:tcPr>
            <w:tcW w:w="6946" w:type="dxa"/>
          </w:tcPr>
          <w:p w14:paraId="575D7FF3" w14:textId="5A143A5D" w:rsidR="00A53D87" w:rsidRPr="00017E64" w:rsidRDefault="00A53D87" w:rsidP="00CD09DD">
            <w:pPr>
              <w:spacing w:before="40" w:after="40" w:line="240" w:lineRule="atLeast"/>
              <w:jc w:val="left"/>
              <w:rPr>
                <w:rFonts w:cs="Times New Roman"/>
                <w:szCs w:val="22"/>
              </w:rPr>
            </w:pPr>
            <w:r w:rsidRPr="00017E64">
              <w:t xml:space="preserve">If the </w:t>
            </w:r>
            <w:r>
              <w:t>applicant</w:t>
            </w:r>
            <w:r w:rsidRPr="00017E64">
              <w:t xml:space="preserve"> receives any other public funding in areas related to the scope of the proposed </w:t>
            </w:r>
            <w:r w:rsidR="00ED44E5">
              <w:t xml:space="preserve">DHT assessment </w:t>
            </w:r>
            <w:r w:rsidRPr="00017E64">
              <w:t>activities, the funding is all</w:t>
            </w:r>
            <w:r w:rsidRPr="00017E64" w:rsidDel="007F62F4">
              <w:t xml:space="preserve"> </w:t>
            </w:r>
            <w:r w:rsidRPr="00017E64">
              <w:t>permitted by EU state aid rules.</w:t>
            </w:r>
          </w:p>
        </w:tc>
        <w:tc>
          <w:tcPr>
            <w:tcW w:w="724" w:type="dxa"/>
          </w:tcPr>
          <w:p w14:paraId="390268B1"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25" w:type="dxa"/>
          </w:tcPr>
          <w:p w14:paraId="2C7718DB"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3BD3AE37" w14:textId="77777777" w:rsidTr="00CD09DD">
        <w:tc>
          <w:tcPr>
            <w:tcW w:w="817" w:type="dxa"/>
          </w:tcPr>
          <w:p w14:paraId="7EC54371" w14:textId="77777777" w:rsidR="00A53D87" w:rsidRPr="00017E64" w:rsidRDefault="00A53D87" w:rsidP="00CD09DD">
            <w:pPr>
              <w:spacing w:before="40" w:after="40" w:line="240" w:lineRule="atLeast"/>
              <w:jc w:val="right"/>
              <w:rPr>
                <w:rFonts w:cs="Times New Roman"/>
                <w:szCs w:val="22"/>
              </w:rPr>
            </w:pPr>
          </w:p>
        </w:tc>
        <w:tc>
          <w:tcPr>
            <w:tcW w:w="6946" w:type="dxa"/>
          </w:tcPr>
          <w:p w14:paraId="70B93B03" w14:textId="77777777" w:rsidR="00A53D87" w:rsidRPr="00017E64" w:rsidRDefault="00A53D87" w:rsidP="00CD09DD">
            <w:pPr>
              <w:spacing w:before="40" w:after="40" w:line="240" w:lineRule="atLeast"/>
              <w:jc w:val="left"/>
              <w:rPr>
                <w:rFonts w:cs="Times New Roman"/>
                <w:szCs w:val="22"/>
              </w:rPr>
            </w:pPr>
          </w:p>
        </w:tc>
        <w:tc>
          <w:tcPr>
            <w:tcW w:w="724" w:type="dxa"/>
          </w:tcPr>
          <w:p w14:paraId="0D19D0C3"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326A8742"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42CF5982" w14:textId="77777777" w:rsidR="00A53D87" w:rsidRPr="00017E64" w:rsidRDefault="00A53D87" w:rsidP="00A53D87">
      <w:pPr>
        <w:pStyle w:val="berschrift4"/>
      </w:pPr>
      <w:bookmarkStart w:id="34" w:name="_Toc8133147"/>
      <w:bookmarkStart w:id="35" w:name="_Toc9341612"/>
      <w:r w:rsidRPr="00017E64">
        <w:t>Compliance with ethics and security requirements</w:t>
      </w:r>
      <w:bookmarkEnd w:id="34"/>
      <w:bookmarkEnd w:id="35"/>
    </w:p>
    <w:tbl>
      <w:tblPr>
        <w:tblStyle w:val="Tabellenraster"/>
        <w:tblW w:w="0" w:type="auto"/>
        <w:tblLook w:val="04A0" w:firstRow="1" w:lastRow="0" w:firstColumn="1" w:lastColumn="0" w:noHBand="0" w:noVBand="1"/>
      </w:tblPr>
      <w:tblGrid>
        <w:gridCol w:w="817"/>
        <w:gridCol w:w="6946"/>
        <w:gridCol w:w="724"/>
        <w:gridCol w:w="725"/>
      </w:tblGrid>
      <w:tr w:rsidR="00A53D87" w:rsidRPr="00017E64" w14:paraId="4979FDD3" w14:textId="77777777" w:rsidTr="00CD09DD">
        <w:tc>
          <w:tcPr>
            <w:tcW w:w="817" w:type="dxa"/>
          </w:tcPr>
          <w:p w14:paraId="27A9AECA" w14:textId="77777777" w:rsidR="00A53D87" w:rsidRPr="00017E64" w:rsidRDefault="00A53D87" w:rsidP="00CD09DD">
            <w:pPr>
              <w:spacing w:before="40" w:after="40" w:line="240" w:lineRule="atLeast"/>
              <w:jc w:val="left"/>
              <w:rPr>
                <w:rFonts w:cs="Times New Roman"/>
                <w:szCs w:val="22"/>
              </w:rPr>
            </w:pPr>
            <w:r w:rsidRPr="00017E64">
              <w:rPr>
                <w:rFonts w:cs="Times New Roman"/>
                <w:szCs w:val="22"/>
              </w:rPr>
              <w:t>(</w:t>
            </w:r>
            <w:r>
              <w:rPr>
                <w:rFonts w:cs="Times New Roman"/>
                <w:szCs w:val="22"/>
              </w:rPr>
              <w:t>3</w:t>
            </w:r>
            <w:r w:rsidRPr="00017E64">
              <w:rPr>
                <w:rFonts w:cs="Times New Roman"/>
                <w:szCs w:val="22"/>
              </w:rPr>
              <w:t>)</w:t>
            </w:r>
          </w:p>
        </w:tc>
        <w:tc>
          <w:tcPr>
            <w:tcW w:w="6946" w:type="dxa"/>
          </w:tcPr>
          <w:p w14:paraId="33A337B3" w14:textId="1A9CE7D0" w:rsidR="00A53D87" w:rsidRPr="00017E64" w:rsidRDefault="00A53D87" w:rsidP="00CD09DD">
            <w:pPr>
              <w:spacing w:before="40" w:after="40" w:line="240" w:lineRule="atLeast"/>
              <w:jc w:val="left"/>
              <w:rPr>
                <w:rFonts w:cs="Times New Roman"/>
                <w:szCs w:val="22"/>
              </w:rPr>
            </w:pPr>
            <w:r w:rsidRPr="00017E64">
              <w:t xml:space="preserve">In case of selection, the </w:t>
            </w:r>
            <w:r>
              <w:t>applicant</w:t>
            </w:r>
            <w:r w:rsidRPr="00017E64">
              <w:t xml:space="preserve"> vouches that </w:t>
            </w:r>
            <w:r w:rsidR="00ED44E5">
              <w:t>they</w:t>
            </w:r>
            <w:r w:rsidRPr="00017E64">
              <w:t xml:space="preserve"> will comply with the rules regarding ethics, data protection and research integrity set out in the </w:t>
            </w:r>
            <w:r>
              <w:t>Call</w:t>
            </w:r>
            <w:r w:rsidRPr="00017E64">
              <w:t>.</w:t>
            </w:r>
          </w:p>
        </w:tc>
        <w:tc>
          <w:tcPr>
            <w:tcW w:w="724" w:type="dxa"/>
          </w:tcPr>
          <w:p w14:paraId="179CB056"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Yes</w:t>
            </w:r>
          </w:p>
        </w:tc>
        <w:tc>
          <w:tcPr>
            <w:tcW w:w="725" w:type="dxa"/>
          </w:tcPr>
          <w:p w14:paraId="712592B4" w14:textId="77777777" w:rsidR="00A53D87" w:rsidRPr="00017E64" w:rsidRDefault="00A53D87" w:rsidP="00CD09DD">
            <w:pPr>
              <w:spacing w:before="40" w:after="40" w:line="240" w:lineRule="atLeast"/>
              <w:jc w:val="center"/>
              <w:rPr>
                <w:rFonts w:cs="Times New Roman"/>
                <w:szCs w:val="22"/>
              </w:rPr>
            </w:pPr>
            <w:r w:rsidRPr="00017E64">
              <w:rPr>
                <w:rFonts w:cs="Times New Roman"/>
                <w:szCs w:val="22"/>
              </w:rPr>
              <w:t>No</w:t>
            </w:r>
          </w:p>
        </w:tc>
      </w:tr>
      <w:tr w:rsidR="00A53D87" w:rsidRPr="00017E64" w14:paraId="4DC477AA" w14:textId="77777777" w:rsidTr="00CD09DD">
        <w:tc>
          <w:tcPr>
            <w:tcW w:w="817" w:type="dxa"/>
          </w:tcPr>
          <w:p w14:paraId="680B59FF" w14:textId="77777777" w:rsidR="00A53D87" w:rsidRPr="00017E64" w:rsidRDefault="00A53D87" w:rsidP="00CD09DD">
            <w:pPr>
              <w:spacing w:before="40" w:after="40" w:line="240" w:lineRule="atLeast"/>
              <w:jc w:val="right"/>
              <w:rPr>
                <w:rFonts w:cs="Times New Roman"/>
                <w:szCs w:val="22"/>
              </w:rPr>
            </w:pPr>
          </w:p>
        </w:tc>
        <w:tc>
          <w:tcPr>
            <w:tcW w:w="6946" w:type="dxa"/>
          </w:tcPr>
          <w:p w14:paraId="16887D61" w14:textId="77777777" w:rsidR="00A53D87" w:rsidRPr="00017E64" w:rsidRDefault="00A53D87" w:rsidP="00CD09DD">
            <w:pPr>
              <w:spacing w:before="40" w:after="40" w:line="240" w:lineRule="atLeast"/>
              <w:jc w:val="left"/>
              <w:rPr>
                <w:rFonts w:cs="Times New Roman"/>
                <w:szCs w:val="22"/>
              </w:rPr>
            </w:pPr>
          </w:p>
        </w:tc>
        <w:tc>
          <w:tcPr>
            <w:tcW w:w="724" w:type="dxa"/>
          </w:tcPr>
          <w:p w14:paraId="0D3EC1BE"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c>
          <w:tcPr>
            <w:tcW w:w="725" w:type="dxa"/>
          </w:tcPr>
          <w:p w14:paraId="3B9B3EC9" w14:textId="77777777" w:rsidR="00A53D87" w:rsidRPr="00017E64" w:rsidRDefault="00A53D87" w:rsidP="00CD09DD">
            <w:pPr>
              <w:spacing w:before="40" w:after="40" w:line="240" w:lineRule="atLeast"/>
              <w:jc w:val="center"/>
              <w:rPr>
                <w:rFonts w:cs="Times New Roman"/>
                <w:szCs w:val="22"/>
              </w:rPr>
            </w:pPr>
            <w:r w:rsidRPr="00017E64">
              <w:rPr>
                <w:noProof/>
                <w:szCs w:val="22"/>
              </w:rPr>
              <w:fldChar w:fldCharType="begin">
                <w:ffData>
                  <w:name w:val=""/>
                  <w:enabled/>
                  <w:calcOnExit w:val="0"/>
                  <w:checkBox>
                    <w:sizeAuto/>
                    <w:default w:val="0"/>
                  </w:checkBox>
                </w:ffData>
              </w:fldChar>
            </w:r>
            <w:r w:rsidRPr="00017E64">
              <w:rPr>
                <w:noProof/>
                <w:szCs w:val="22"/>
              </w:rPr>
              <w:instrText xml:space="preserve"> FORMCHECKBOX </w:instrText>
            </w:r>
            <w:r w:rsidRPr="00017E64">
              <w:rPr>
                <w:noProof/>
                <w:szCs w:val="22"/>
              </w:rPr>
            </w:r>
            <w:r w:rsidRPr="00017E64">
              <w:rPr>
                <w:noProof/>
                <w:szCs w:val="22"/>
              </w:rPr>
              <w:fldChar w:fldCharType="separate"/>
            </w:r>
            <w:r w:rsidRPr="00017E64">
              <w:rPr>
                <w:noProof/>
                <w:szCs w:val="22"/>
              </w:rPr>
              <w:fldChar w:fldCharType="end"/>
            </w:r>
          </w:p>
        </w:tc>
      </w:tr>
    </w:tbl>
    <w:p w14:paraId="052F9C03" w14:textId="77777777" w:rsidR="00A53D87" w:rsidRPr="00017E64" w:rsidRDefault="00A53D87" w:rsidP="00A53D87"/>
    <w:p w14:paraId="0E80DE1C" w14:textId="77777777" w:rsidR="00A53D87" w:rsidRPr="00017E64" w:rsidRDefault="00A53D87" w:rsidP="00A53D87">
      <w:r w:rsidRPr="00017E64">
        <w:t>In witness whereof I sign this affidavit.</w:t>
      </w:r>
    </w:p>
    <w:p w14:paraId="00D58270" w14:textId="77777777" w:rsidR="00A53D87" w:rsidRPr="00017E64" w:rsidRDefault="00A53D87" w:rsidP="00A53D87"/>
    <w:p w14:paraId="7B92DEAC" w14:textId="23579730" w:rsidR="00E51465" w:rsidRDefault="00E51465" w:rsidP="00E51465">
      <w:pPr>
        <w:spacing w:before="0" w:after="0"/>
        <w:rPr>
          <w:i/>
          <w:iCs/>
          <w:color w:val="0F3D58"/>
        </w:rPr>
      </w:pPr>
      <w:r w:rsidRPr="00DB24F1">
        <w:rPr>
          <w:i/>
          <w:iCs/>
          <w:color w:val="0F3D58"/>
        </w:rPr>
        <w:t xml:space="preserve">[insert </w:t>
      </w:r>
      <w:r>
        <w:rPr>
          <w:i/>
          <w:iCs/>
          <w:color w:val="0F3D58"/>
        </w:rPr>
        <w:t>date and place</w:t>
      </w:r>
      <w:r w:rsidRPr="00DB24F1">
        <w:rPr>
          <w:i/>
          <w:iCs/>
          <w:color w:val="0F3D58"/>
        </w:rPr>
        <w:t>]</w:t>
      </w:r>
    </w:p>
    <w:p w14:paraId="19F9A0E3" w14:textId="77777777" w:rsidR="00A53D87" w:rsidRPr="00017E64" w:rsidRDefault="00A53D87" w:rsidP="00A53D87">
      <w:r w:rsidRPr="00017E64">
        <w:t xml:space="preserve"> [DATE AND PLACE]</w:t>
      </w:r>
    </w:p>
    <w:p w14:paraId="7B81C325" w14:textId="5AD8260D" w:rsidR="00E51465" w:rsidRDefault="00A53D87" w:rsidP="00E51465">
      <w:pPr>
        <w:spacing w:before="0" w:after="0"/>
        <w:rPr>
          <w:i/>
          <w:iCs/>
          <w:color w:val="0F3D58"/>
        </w:rPr>
      </w:pPr>
      <w:r w:rsidRPr="00017E64">
        <w:t>......................................... [</w:t>
      </w:r>
      <w:r w:rsidR="00E51465" w:rsidRPr="00DB24F1">
        <w:rPr>
          <w:i/>
          <w:iCs/>
          <w:color w:val="0F3D58"/>
        </w:rPr>
        <w:t xml:space="preserve">[insert </w:t>
      </w:r>
      <w:r w:rsidR="00E51465">
        <w:rPr>
          <w:i/>
          <w:iCs/>
          <w:color w:val="0F3D58"/>
        </w:rPr>
        <w:t>organisation name</w:t>
      </w:r>
      <w:r w:rsidR="00E51465" w:rsidRPr="00DB24F1">
        <w:rPr>
          <w:i/>
          <w:iCs/>
          <w:color w:val="0F3D58"/>
        </w:rPr>
        <w:t>]</w:t>
      </w:r>
    </w:p>
    <w:p w14:paraId="189DDFA9" w14:textId="6700D047" w:rsidR="00A53D87" w:rsidRPr="00017E64" w:rsidRDefault="00A53D87" w:rsidP="00A53D87"/>
    <w:p w14:paraId="7B9A2866" w14:textId="77777777" w:rsidR="00A53D87" w:rsidRPr="00017E64" w:rsidRDefault="00A53D87" w:rsidP="00A53D87">
      <w:r w:rsidRPr="00017E64">
        <w:t>Signature(s)</w:t>
      </w:r>
    </w:p>
    <w:p w14:paraId="640CDCFB" w14:textId="77777777" w:rsidR="00A53D87" w:rsidRPr="00017E64" w:rsidRDefault="00A53D87" w:rsidP="00A53D87">
      <w:r w:rsidRPr="00017E64">
        <w:t>Name(s)</w:t>
      </w:r>
    </w:p>
    <w:p w14:paraId="5C867E72" w14:textId="77777777" w:rsidR="00A53D87" w:rsidRPr="00017E64" w:rsidRDefault="00A53D87" w:rsidP="00A53D87">
      <w:r w:rsidRPr="00017E64">
        <w:t>Title(s)</w:t>
      </w:r>
    </w:p>
    <w:p w14:paraId="2EADBF85" w14:textId="77777777" w:rsidR="00A53D87" w:rsidRDefault="00A53D87" w:rsidP="00A53D87"/>
    <w:p w14:paraId="5A991E91" w14:textId="77777777" w:rsidR="00A53D87" w:rsidRPr="00017E64" w:rsidRDefault="00A53D87" w:rsidP="00A53D87">
      <w:pPr>
        <w:pStyle w:val="berschrift2"/>
      </w:pPr>
      <w:bookmarkStart w:id="36" w:name="_Toc128733862"/>
      <w:bookmarkStart w:id="37" w:name="_Toc191635360"/>
      <w:r w:rsidRPr="00017E64">
        <w:t>Compliance with the selection criterion</w:t>
      </w:r>
      <w:bookmarkEnd w:id="28"/>
      <w:bookmarkEnd w:id="29"/>
      <w:bookmarkEnd w:id="36"/>
      <w:bookmarkEnd w:id="37"/>
    </w:p>
    <w:p w14:paraId="3F3684EE" w14:textId="07170890" w:rsidR="00A53D87" w:rsidRPr="00F50D5A" w:rsidRDefault="00A53D87" w:rsidP="00A53D87">
      <w:pPr>
        <w:rPr>
          <w:i/>
          <w:iCs/>
          <w:color w:val="0F3D58"/>
        </w:rPr>
      </w:pPr>
      <w:r w:rsidRPr="00F50D5A">
        <w:rPr>
          <w:i/>
          <w:iCs/>
          <w:color w:val="0F3D58"/>
        </w:rPr>
        <w:t xml:space="preserve">Provide the required evidence of your compliance with selection criterion “Ability to perform the </w:t>
      </w:r>
      <w:r w:rsidR="000702BE">
        <w:rPr>
          <w:i/>
          <w:iCs/>
          <w:color w:val="0F3D58"/>
        </w:rPr>
        <w:t>expected</w:t>
      </w:r>
      <w:r w:rsidRPr="00F50D5A">
        <w:rPr>
          <w:i/>
          <w:iCs/>
          <w:color w:val="0F3D58"/>
        </w:rPr>
        <w:t xml:space="preserve"> activities”. This may include:</w:t>
      </w:r>
    </w:p>
    <w:p w14:paraId="299679A6" w14:textId="730195C4" w:rsidR="00A53D87" w:rsidRPr="00F50D5A" w:rsidRDefault="00A53D87" w:rsidP="00A53D87">
      <w:pPr>
        <w:pStyle w:val="Bullet"/>
        <w:rPr>
          <w:i/>
          <w:iCs/>
          <w:color w:val="0F3D58"/>
          <w:lang w:eastAsia="de-DE"/>
        </w:rPr>
      </w:pPr>
      <w:r w:rsidRPr="00F50D5A">
        <w:rPr>
          <w:i/>
          <w:iCs/>
          <w:color w:val="0F3D58"/>
          <w:lang w:eastAsia="de-DE"/>
        </w:rPr>
        <w:t>description of relevant reference and /or previous projects (executed during the last 5 years)</w:t>
      </w:r>
      <w:r w:rsidR="00385B5E">
        <w:rPr>
          <w:i/>
          <w:iCs/>
          <w:color w:val="0F3D58"/>
          <w:lang w:eastAsia="de-DE"/>
        </w:rPr>
        <w:t xml:space="preserve"> </w:t>
      </w:r>
      <w:r w:rsidR="006B4551" w:rsidRPr="006B4551">
        <w:rPr>
          <w:i/>
          <w:iCs/>
          <w:color w:val="0F3D58"/>
          <w:lang w:eastAsia="de-DE"/>
        </w:rPr>
        <w:t xml:space="preserve">demonstrating that the </w:t>
      </w:r>
      <w:r w:rsidR="00385B5E" w:rsidRPr="00385B5E">
        <w:rPr>
          <w:i/>
          <w:iCs/>
          <w:color w:val="0F3D58"/>
          <w:lang w:eastAsia="de-DE"/>
        </w:rPr>
        <w:t>applicant can work in similar conditions</w:t>
      </w:r>
      <w:r w:rsidRPr="00F50D5A">
        <w:rPr>
          <w:i/>
          <w:iCs/>
          <w:color w:val="0F3D58"/>
          <w:lang w:eastAsia="de-DE"/>
        </w:rPr>
        <w:t>;</w:t>
      </w:r>
    </w:p>
    <w:p w14:paraId="0CC5B152" w14:textId="1C726DB4" w:rsidR="00A53D87" w:rsidRPr="00F50D5A" w:rsidRDefault="00A53D87" w:rsidP="00A53D87">
      <w:pPr>
        <w:pStyle w:val="Bullet"/>
        <w:rPr>
          <w:i/>
          <w:iCs/>
          <w:color w:val="0F3D58"/>
          <w:lang w:eastAsia="de-DE"/>
        </w:rPr>
      </w:pPr>
      <w:r w:rsidRPr="00F50D5A">
        <w:rPr>
          <w:i/>
          <w:iCs/>
          <w:color w:val="0F3D58"/>
          <w:lang w:eastAsia="de-DE"/>
        </w:rPr>
        <w:t xml:space="preserve">demonstration of the expertise and working experience required to carry out the </w:t>
      </w:r>
      <w:r w:rsidR="0006611D">
        <w:rPr>
          <w:i/>
          <w:iCs/>
          <w:color w:val="0F3D58"/>
          <w:lang w:eastAsia="de-DE"/>
        </w:rPr>
        <w:t>activities</w:t>
      </w:r>
      <w:r w:rsidRPr="00F50D5A">
        <w:rPr>
          <w:i/>
          <w:iCs/>
          <w:color w:val="0F3D58"/>
          <w:lang w:eastAsia="de-DE"/>
        </w:rPr>
        <w:t xml:space="preserve"> by providing short CVs for key personnel and competences the applicant considers necessary to complete the </w:t>
      </w:r>
      <w:r w:rsidR="00603D09">
        <w:rPr>
          <w:i/>
          <w:iCs/>
          <w:color w:val="0F3D58"/>
          <w:lang w:eastAsia="de-DE"/>
        </w:rPr>
        <w:t>activities</w:t>
      </w:r>
      <w:r w:rsidRPr="00F50D5A">
        <w:rPr>
          <w:i/>
          <w:iCs/>
          <w:color w:val="0F3D58"/>
          <w:lang w:eastAsia="de-DE"/>
        </w:rPr>
        <w:t>;</w:t>
      </w:r>
    </w:p>
    <w:p w14:paraId="17304C5E" w14:textId="77777777" w:rsidR="00A53D87" w:rsidRPr="00F50D5A" w:rsidRDefault="00A53D87" w:rsidP="00A53D87">
      <w:pPr>
        <w:rPr>
          <w:i/>
          <w:iCs/>
          <w:color w:val="0F3D58"/>
        </w:rPr>
      </w:pPr>
      <w:r w:rsidRPr="00F50D5A">
        <w:rPr>
          <w:i/>
          <w:iCs/>
          <w:color w:val="0F3D58"/>
        </w:rPr>
        <w:t>Applicants may be requested to provide additional information.</w:t>
      </w:r>
    </w:p>
    <w:p w14:paraId="32EE60C1" w14:textId="77777777" w:rsidR="00A53D87" w:rsidRDefault="00A53D87" w:rsidP="00A53D87">
      <w:pPr>
        <w:pStyle w:val="berschrift1"/>
      </w:pPr>
      <w:bookmarkStart w:id="38" w:name="_Toc128733863"/>
      <w:bookmarkStart w:id="39" w:name="_Toc191635361"/>
      <w:r>
        <w:lastRenderedPageBreak/>
        <w:t>TECHNICAL INFORMATION</w:t>
      </w:r>
      <w:bookmarkEnd w:id="38"/>
      <w:bookmarkEnd w:id="39"/>
    </w:p>
    <w:p w14:paraId="7E02A533" w14:textId="30016121" w:rsidR="00A53D87" w:rsidRPr="008D1CD0" w:rsidRDefault="00A53D87" w:rsidP="00A53D87">
      <w:pPr>
        <w:rPr>
          <w:i/>
          <w:iCs/>
          <w:color w:val="0F3D58"/>
        </w:rPr>
      </w:pPr>
      <w:r w:rsidRPr="008D1CD0">
        <w:rPr>
          <w:i/>
          <w:iCs/>
          <w:color w:val="0F3D58"/>
        </w:rPr>
        <w:t>Please note that section</w:t>
      </w:r>
      <w:r>
        <w:rPr>
          <w:i/>
          <w:iCs/>
          <w:color w:val="0F3D58"/>
        </w:rPr>
        <w:t xml:space="preserve"> 2</w:t>
      </w:r>
      <w:r w:rsidRPr="008D1CD0">
        <w:rPr>
          <w:i/>
          <w:iCs/>
          <w:color w:val="0F3D58"/>
        </w:rPr>
        <w:t xml:space="preserve"> may not exceed </w:t>
      </w:r>
      <w:r w:rsidR="00FF050B">
        <w:rPr>
          <w:b/>
          <w:bCs/>
          <w:i/>
          <w:iCs/>
          <w:color w:val="0F3D58"/>
        </w:rPr>
        <w:t>5</w:t>
      </w:r>
      <w:r w:rsidRPr="00DD3187">
        <w:rPr>
          <w:b/>
          <w:bCs/>
          <w:i/>
          <w:iCs/>
          <w:color w:val="0F3D58"/>
        </w:rPr>
        <w:t xml:space="preserve"> pages</w:t>
      </w:r>
      <w:r>
        <w:rPr>
          <w:b/>
          <w:bCs/>
          <w:i/>
          <w:iCs/>
          <w:color w:val="0F3D58"/>
        </w:rPr>
        <w:t xml:space="preserve"> </w:t>
      </w:r>
      <w:r w:rsidRPr="00DD3187">
        <w:rPr>
          <w:i/>
          <w:iCs/>
          <w:color w:val="0F3D58"/>
        </w:rPr>
        <w:t xml:space="preserve">(counting only the pages covering section 2 (from </w:t>
      </w:r>
      <w:r>
        <w:rPr>
          <w:i/>
          <w:iCs/>
          <w:color w:val="0F3D58"/>
        </w:rPr>
        <w:t>this page</w:t>
      </w:r>
      <w:r w:rsidRPr="00DD3187">
        <w:rPr>
          <w:i/>
          <w:iCs/>
          <w:color w:val="0F3D58"/>
        </w:rPr>
        <w:t xml:space="preserve"> up to the</w:t>
      </w:r>
      <w:r>
        <w:rPr>
          <w:i/>
          <w:iCs/>
          <w:color w:val="0F3D58"/>
        </w:rPr>
        <w:t xml:space="preserve"> page of the</w:t>
      </w:r>
      <w:r w:rsidRPr="00DD3187">
        <w:rPr>
          <w:i/>
          <w:iCs/>
          <w:color w:val="0F3D58"/>
        </w:rPr>
        <w:t xml:space="preserve"> last </w:t>
      </w:r>
      <w:r>
        <w:rPr>
          <w:i/>
          <w:iCs/>
          <w:color w:val="0F3D58"/>
        </w:rPr>
        <w:t>paragraph</w:t>
      </w:r>
      <w:r w:rsidRPr="00DD3187">
        <w:rPr>
          <w:i/>
          <w:iCs/>
          <w:color w:val="0F3D58"/>
        </w:rPr>
        <w:t xml:space="preserve"> in section 2.3.2)</w:t>
      </w:r>
      <w:r>
        <w:rPr>
          <w:i/>
          <w:iCs/>
          <w:color w:val="0F3D58"/>
        </w:rPr>
        <w:t>)</w:t>
      </w:r>
      <w:r w:rsidRPr="008D1CD0">
        <w:rPr>
          <w:i/>
          <w:iCs/>
          <w:color w:val="0F3D58"/>
        </w:rPr>
        <w:t>, using the pre-defined style of this template (i.e., font Calibri Light 11pt</w:t>
      </w:r>
      <w:r>
        <w:rPr>
          <w:i/>
          <w:iCs/>
          <w:color w:val="0F3D58"/>
        </w:rPr>
        <w:t xml:space="preserve"> (incl. in the boxes)</w:t>
      </w:r>
      <w:r w:rsidRPr="008D1CD0">
        <w:rPr>
          <w:i/>
          <w:iCs/>
          <w:color w:val="0F3D58"/>
        </w:rPr>
        <w:t xml:space="preserve">, same page margins, header and footer styles, etc.). </w:t>
      </w:r>
      <w:r>
        <w:rPr>
          <w:i/>
          <w:iCs/>
          <w:color w:val="0F3D58"/>
        </w:rPr>
        <w:t xml:space="preserve">It is not suggested to use all </w:t>
      </w:r>
      <w:r w:rsidR="001227E7">
        <w:rPr>
          <w:i/>
          <w:iCs/>
          <w:color w:val="0F3D58"/>
        </w:rPr>
        <w:t>5</w:t>
      </w:r>
      <w:r>
        <w:rPr>
          <w:i/>
          <w:iCs/>
          <w:color w:val="0F3D58"/>
        </w:rPr>
        <w:t xml:space="preserve"> pages if the applicant is able to convey the requested information in a more concise manner.</w:t>
      </w:r>
    </w:p>
    <w:p w14:paraId="4688949B" w14:textId="77777777" w:rsidR="00A53D87" w:rsidRPr="008D1CD0" w:rsidRDefault="00A53D87" w:rsidP="00A53D87">
      <w:pPr>
        <w:rPr>
          <w:i/>
          <w:iCs/>
          <w:color w:val="0F3D58"/>
        </w:rPr>
      </w:pPr>
      <w:r w:rsidRPr="008D1CD0">
        <w:rPr>
          <w:i/>
          <w:iCs/>
          <w:color w:val="0F3D58"/>
        </w:rPr>
        <w:t xml:space="preserve">Do not delete or change the level 1 and level 2 headings. </w:t>
      </w:r>
    </w:p>
    <w:p w14:paraId="00B9DA8D" w14:textId="77777777" w:rsidR="00A53D87" w:rsidRPr="008D1CD0" w:rsidRDefault="00A53D87" w:rsidP="00A53D87">
      <w:pPr>
        <w:rPr>
          <w:i/>
          <w:iCs/>
          <w:color w:val="0F3D58"/>
        </w:rPr>
      </w:pPr>
      <w:r w:rsidRPr="008D1CD0">
        <w:rPr>
          <w:i/>
          <w:iCs/>
          <w:color w:val="0F3D58"/>
        </w:rPr>
        <w:t>Delete all instructions (given in cursive blue</w:t>
      </w:r>
      <w:r>
        <w:rPr>
          <w:i/>
          <w:iCs/>
          <w:color w:val="0F3D58"/>
        </w:rPr>
        <w:t xml:space="preserve"> throughout this document section and in the boxes</w:t>
      </w:r>
      <w:r w:rsidRPr="008D1CD0">
        <w:rPr>
          <w:i/>
          <w:iCs/>
          <w:color w:val="0F3D58"/>
        </w:rPr>
        <w:t xml:space="preserve">) and use only the blue boxes to provide text. </w:t>
      </w:r>
    </w:p>
    <w:p w14:paraId="7501F756" w14:textId="77777777" w:rsidR="00A53D87" w:rsidRDefault="00A53D87" w:rsidP="00A53D87">
      <w:pPr>
        <w:rPr>
          <w:i/>
          <w:iCs/>
          <w:color w:val="0F3D58"/>
        </w:rPr>
      </w:pPr>
      <w:r w:rsidRPr="008D1CD0">
        <w:rPr>
          <w:i/>
          <w:iCs/>
          <w:color w:val="0F3D58"/>
        </w:rPr>
        <w:t>Do not add captions to figures or tables using the Word-native caption functions.</w:t>
      </w:r>
    </w:p>
    <w:p w14:paraId="677A8D36" w14:textId="59EC5E65" w:rsidR="00A53D87" w:rsidRPr="005F7C0C" w:rsidRDefault="00A53D87" w:rsidP="00A53D87">
      <w:pPr>
        <w:rPr>
          <w:i/>
          <w:iCs/>
        </w:rPr>
      </w:pPr>
      <w:r>
        <w:rPr>
          <w:i/>
          <w:iCs/>
          <w:color w:val="0F3D58"/>
        </w:rPr>
        <w:t xml:space="preserve">The word count per box is only a suggestion to give the applicant a rough estimate of the expected input. It is based on around </w:t>
      </w:r>
      <w:r w:rsidR="008B0FE0">
        <w:rPr>
          <w:i/>
          <w:iCs/>
          <w:color w:val="0F3D58"/>
        </w:rPr>
        <w:t>3</w:t>
      </w:r>
      <w:r>
        <w:rPr>
          <w:i/>
          <w:iCs/>
          <w:color w:val="0F3D58"/>
        </w:rPr>
        <w:t xml:space="preserve"> pages of text, with enough room for graphics, if needed.</w:t>
      </w:r>
    </w:p>
    <w:p w14:paraId="7B9D877B" w14:textId="527D6F8A" w:rsidR="00A53D87" w:rsidRDefault="005C51C0" w:rsidP="00113FD0">
      <w:pPr>
        <w:pStyle w:val="berschrift2"/>
      </w:pPr>
      <w:bookmarkStart w:id="40" w:name="_Toc191635362"/>
      <w:r>
        <w:t xml:space="preserve">Relevance and fit of the </w:t>
      </w:r>
      <w:r w:rsidR="00113FD0">
        <w:t>DHT</w:t>
      </w:r>
      <w:bookmarkEnd w:id="40"/>
    </w:p>
    <w:tbl>
      <w:tblPr>
        <w:tblStyle w:val="Tabellenraster"/>
        <w:tblW w:w="0" w:type="auto"/>
        <w:tblLook w:val="04A0" w:firstRow="1" w:lastRow="0" w:firstColumn="1" w:lastColumn="0" w:noHBand="0" w:noVBand="1"/>
      </w:tblPr>
      <w:tblGrid>
        <w:gridCol w:w="9286"/>
      </w:tblGrid>
      <w:tr w:rsidR="00A53D87" w14:paraId="404F6A3E" w14:textId="77777777" w:rsidTr="00CD09DD">
        <w:tc>
          <w:tcPr>
            <w:tcW w:w="9286" w:type="dxa"/>
            <w:tcBorders>
              <w:top w:val="nil"/>
              <w:left w:val="nil"/>
              <w:bottom w:val="nil"/>
              <w:right w:val="nil"/>
            </w:tcBorders>
            <w:shd w:val="clear" w:color="auto" w:fill="E4EDF4"/>
          </w:tcPr>
          <w:p w14:paraId="33229867" w14:textId="7A301782" w:rsidR="00A53D87" w:rsidRDefault="002E3C51" w:rsidP="00CD09DD">
            <w:pPr>
              <w:rPr>
                <w:i/>
                <w:color w:val="0F3D58"/>
              </w:rPr>
            </w:pPr>
            <w:r w:rsidRPr="55E1E829">
              <w:rPr>
                <w:i/>
                <w:color w:val="0F3D58"/>
              </w:rPr>
              <w:t>Describe in detail the digital health technology you</w:t>
            </w:r>
            <w:r w:rsidR="00D81904" w:rsidRPr="55E1E829">
              <w:rPr>
                <w:i/>
                <w:color w:val="0F3D58"/>
              </w:rPr>
              <w:t xml:space="preserve"> have and which you </w:t>
            </w:r>
            <w:r w:rsidRPr="55E1E829">
              <w:rPr>
                <w:i/>
                <w:color w:val="0F3D58"/>
              </w:rPr>
              <w:t xml:space="preserve">are proposing </w:t>
            </w:r>
            <w:r w:rsidR="00D81904" w:rsidRPr="55E1E829">
              <w:rPr>
                <w:i/>
                <w:color w:val="0F3D58"/>
              </w:rPr>
              <w:t xml:space="preserve">to </w:t>
            </w:r>
            <w:r w:rsidR="005C5531" w:rsidRPr="55E1E829">
              <w:rPr>
                <w:i/>
                <w:color w:val="0F3D58"/>
              </w:rPr>
              <w:t xml:space="preserve">put forward </w:t>
            </w:r>
            <w:r w:rsidRPr="55E1E829">
              <w:rPr>
                <w:i/>
                <w:color w:val="0F3D58"/>
              </w:rPr>
              <w:t xml:space="preserve">for the </w:t>
            </w:r>
            <w:r w:rsidR="6B75CF5B" w:rsidRPr="55E1E829">
              <w:rPr>
                <w:i/>
                <w:iCs/>
                <w:color w:val="0F3D58"/>
              </w:rPr>
              <w:t xml:space="preserve">‘pilot’ </w:t>
            </w:r>
            <w:r w:rsidRPr="55E1E829">
              <w:rPr>
                <w:i/>
                <w:color w:val="0F3D58"/>
              </w:rPr>
              <w:t>assessment</w:t>
            </w:r>
            <w:r w:rsidR="005C5531" w:rsidRPr="55E1E829">
              <w:rPr>
                <w:i/>
                <w:color w:val="0F3D58"/>
              </w:rPr>
              <w:t xml:space="preserve"> foreseen</w:t>
            </w:r>
            <w:r w:rsidRPr="55E1E829">
              <w:rPr>
                <w:i/>
                <w:color w:val="0F3D58"/>
              </w:rPr>
              <w:t xml:space="preserve"> in ASSESS DHT.</w:t>
            </w:r>
          </w:p>
          <w:p w14:paraId="5785468E" w14:textId="4BFF3112" w:rsidR="00686589" w:rsidRPr="00691CF5" w:rsidRDefault="00686589" w:rsidP="00CD09DD">
            <w:pPr>
              <w:rPr>
                <w:i/>
                <w:color w:val="0F3D58"/>
              </w:rPr>
            </w:pPr>
            <w:r>
              <w:rPr>
                <w:i/>
                <w:color w:val="0F3D58"/>
              </w:rPr>
              <w:t>Discuss the DHT’s application area(s</w:t>
            </w:r>
            <w:r w:rsidRPr="7CD08F5E">
              <w:rPr>
                <w:i/>
                <w:iCs/>
                <w:color w:val="0F3D58"/>
              </w:rPr>
              <w:t>)</w:t>
            </w:r>
            <w:r w:rsidR="2F591440" w:rsidRPr="7CD08F5E">
              <w:rPr>
                <w:i/>
                <w:iCs/>
                <w:color w:val="0F3D58"/>
              </w:rPr>
              <w:t>/function of your DHT</w:t>
            </w:r>
          </w:p>
          <w:p w14:paraId="3B37FBAC" w14:textId="6B63E532" w:rsidR="002E3C51" w:rsidRPr="00691CF5" w:rsidRDefault="00322D2D" w:rsidP="00CD09DD">
            <w:pPr>
              <w:rPr>
                <w:i/>
                <w:iCs/>
                <w:color w:val="0F3D58"/>
                <w:szCs w:val="20"/>
              </w:rPr>
            </w:pPr>
            <w:r w:rsidRPr="00691CF5">
              <w:rPr>
                <w:i/>
                <w:iCs/>
                <w:color w:val="0F3D58"/>
                <w:szCs w:val="20"/>
              </w:rPr>
              <w:t>Make sure to explain/substantiate characteristics of your DHT as requested under the Call, section “</w:t>
            </w:r>
            <w:r w:rsidR="00A00BD4" w:rsidRPr="00691CF5">
              <w:rPr>
                <w:i/>
                <w:iCs/>
                <w:color w:val="0F3D58"/>
                <w:szCs w:val="20"/>
              </w:rPr>
              <w:t xml:space="preserve">Profile of expected </w:t>
            </w:r>
            <w:r w:rsidR="00201968" w:rsidRPr="00691CF5">
              <w:rPr>
                <w:i/>
                <w:iCs/>
                <w:color w:val="0F3D58"/>
                <w:szCs w:val="20"/>
              </w:rPr>
              <w:t xml:space="preserve">DHTs </w:t>
            </w:r>
            <w:r w:rsidR="000502F7" w:rsidRPr="00691CF5">
              <w:rPr>
                <w:i/>
                <w:iCs/>
                <w:color w:val="0F3D58"/>
                <w:szCs w:val="20"/>
              </w:rPr>
              <w:t>under the call”.</w:t>
            </w:r>
          </w:p>
          <w:p w14:paraId="4231F63E" w14:textId="77777777" w:rsidR="00113FD0" w:rsidRPr="00691CF5" w:rsidRDefault="00113FD0" w:rsidP="00CD09DD">
            <w:pPr>
              <w:rPr>
                <w:szCs w:val="20"/>
              </w:rPr>
            </w:pPr>
          </w:p>
          <w:p w14:paraId="513D8620" w14:textId="350FE43F" w:rsidR="00A53D87" w:rsidRPr="00E85A8E" w:rsidRDefault="00A53D87" w:rsidP="00CD09DD">
            <w:pPr>
              <w:rPr>
                <w:sz w:val="22"/>
                <w:szCs w:val="22"/>
              </w:rPr>
            </w:pPr>
            <w:r w:rsidRPr="00691CF5">
              <w:rPr>
                <w:szCs w:val="20"/>
              </w:rPr>
              <w:t xml:space="preserve">Your text here (estimated word count for this box: </w:t>
            </w:r>
            <w:r w:rsidR="00B601A1">
              <w:rPr>
                <w:szCs w:val="20"/>
              </w:rPr>
              <w:t>600</w:t>
            </w:r>
            <w:r w:rsidRPr="00691CF5">
              <w:rPr>
                <w:szCs w:val="20"/>
              </w:rPr>
              <w:t>)</w:t>
            </w:r>
            <w:r w:rsidRPr="00E85A8E">
              <w:rPr>
                <w:sz w:val="22"/>
                <w:szCs w:val="22"/>
              </w:rPr>
              <w:t xml:space="preserve"> </w:t>
            </w:r>
          </w:p>
        </w:tc>
      </w:tr>
    </w:tbl>
    <w:p w14:paraId="41ABA696" w14:textId="68621F80" w:rsidR="00A53D87" w:rsidRDefault="00691CF5" w:rsidP="006719AE">
      <w:pPr>
        <w:pStyle w:val="berschrift2"/>
      </w:pPr>
      <w:bookmarkStart w:id="41" w:name="_Toc191635363"/>
      <w:r>
        <w:t>Maturity and technical performance of the DHT</w:t>
      </w:r>
      <w:bookmarkEnd w:id="41"/>
    </w:p>
    <w:tbl>
      <w:tblPr>
        <w:tblStyle w:val="Tabellenraster"/>
        <w:tblW w:w="0" w:type="auto"/>
        <w:tblLook w:val="04A0" w:firstRow="1" w:lastRow="0" w:firstColumn="1" w:lastColumn="0" w:noHBand="0" w:noVBand="1"/>
      </w:tblPr>
      <w:tblGrid>
        <w:gridCol w:w="9286"/>
      </w:tblGrid>
      <w:tr w:rsidR="00A53D87" w14:paraId="085117CB" w14:textId="77777777" w:rsidTr="00CD09DD">
        <w:tc>
          <w:tcPr>
            <w:tcW w:w="9286" w:type="dxa"/>
            <w:tcBorders>
              <w:top w:val="nil"/>
              <w:left w:val="nil"/>
              <w:bottom w:val="nil"/>
              <w:right w:val="nil"/>
            </w:tcBorders>
            <w:shd w:val="clear" w:color="auto" w:fill="E4EDF4"/>
          </w:tcPr>
          <w:p w14:paraId="4357BB09" w14:textId="68A69143" w:rsidR="00691CF5" w:rsidRDefault="00691CF5" w:rsidP="00CD09DD">
            <w:pPr>
              <w:rPr>
                <w:i/>
                <w:color w:val="0F3D58"/>
              </w:rPr>
            </w:pPr>
            <w:r w:rsidRPr="55E1E829">
              <w:rPr>
                <w:i/>
                <w:color w:val="0F3D58"/>
              </w:rPr>
              <w:t>Detail the DHT maturity, available and planned functionality improvements,</w:t>
            </w:r>
            <w:r w:rsidR="00686589">
              <w:rPr>
                <w:i/>
                <w:color w:val="0F3D58"/>
              </w:rPr>
              <w:t xml:space="preserve"> </w:t>
            </w:r>
            <w:r w:rsidR="005C5531" w:rsidRPr="55E1E829">
              <w:rPr>
                <w:i/>
                <w:color w:val="0F3D58"/>
              </w:rPr>
              <w:t>evidence of effectiveness, costs and benefits, etc.</w:t>
            </w:r>
          </w:p>
          <w:p w14:paraId="1CC14F5B" w14:textId="25E9843C" w:rsidR="00E87F10" w:rsidRDefault="00E87F10" w:rsidP="00CD09DD">
            <w:pPr>
              <w:rPr>
                <w:i/>
                <w:color w:val="0F3D58"/>
              </w:rPr>
            </w:pPr>
            <w:r w:rsidRPr="55E1E829">
              <w:rPr>
                <w:i/>
                <w:color w:val="0F3D58"/>
              </w:rPr>
              <w:t xml:space="preserve">Discuss the real-world use of your DHT in terms of use in real settings (which, how long), </w:t>
            </w:r>
            <w:r w:rsidR="00601D5E" w:rsidRPr="55E1E829">
              <w:rPr>
                <w:i/>
                <w:color w:val="0F3D58"/>
              </w:rPr>
              <w:t>end users (who, how many).</w:t>
            </w:r>
          </w:p>
          <w:p w14:paraId="56B84AAA" w14:textId="419C95B2" w:rsidR="00601D5E" w:rsidRDefault="00601D5E" w:rsidP="00CD09DD">
            <w:pPr>
              <w:rPr>
                <w:i/>
                <w:color w:val="0F3D58"/>
              </w:rPr>
            </w:pPr>
            <w:r w:rsidRPr="55E1E829">
              <w:rPr>
                <w:i/>
                <w:color w:val="0F3D58"/>
              </w:rPr>
              <w:t xml:space="preserve">Discuss the DHT’s demonstrated accuracy, sensitivity, specificity, and robustness – how are they </w:t>
            </w:r>
            <w:r w:rsidR="00D81904" w:rsidRPr="55E1E829">
              <w:rPr>
                <w:i/>
                <w:color w:val="0F3D58"/>
              </w:rPr>
              <w:t>measured</w:t>
            </w:r>
            <w:r w:rsidRPr="55E1E829">
              <w:rPr>
                <w:i/>
                <w:color w:val="0F3D58"/>
              </w:rPr>
              <w:t>, what evidence exists to date, how was the evidence produced</w:t>
            </w:r>
            <w:r w:rsidR="60EE6CB6" w:rsidRPr="55E1E829">
              <w:rPr>
                <w:i/>
                <w:iCs/>
                <w:color w:val="0F3D58"/>
              </w:rPr>
              <w:t>, has any evidence supporting the use of your technology been published in peer reviewed scientific publications (if so, provide the most relevant references please)</w:t>
            </w:r>
            <w:r w:rsidR="00D81904" w:rsidRPr="55E1E829">
              <w:rPr>
                <w:i/>
                <w:iCs/>
                <w:color w:val="0F3D58"/>
              </w:rPr>
              <w:t>.</w:t>
            </w:r>
          </w:p>
          <w:p w14:paraId="4C9EC100" w14:textId="736865B9" w:rsidR="00D81904" w:rsidRPr="00691CF5" w:rsidRDefault="00D81904" w:rsidP="00CD09DD">
            <w:pPr>
              <w:rPr>
                <w:i/>
                <w:iCs/>
                <w:color w:val="0F3D58"/>
                <w:szCs w:val="20"/>
              </w:rPr>
            </w:pPr>
            <w:r>
              <w:rPr>
                <w:i/>
                <w:iCs/>
                <w:color w:val="0F3D58"/>
                <w:szCs w:val="20"/>
              </w:rPr>
              <w:t xml:space="preserve">Discuss the </w:t>
            </w:r>
            <w:r w:rsidRPr="00C46D31">
              <w:rPr>
                <w:i/>
                <w:iCs/>
                <w:color w:val="0F3D58"/>
                <w:szCs w:val="20"/>
              </w:rPr>
              <w:t>AI</w:t>
            </w:r>
            <w:r>
              <w:rPr>
                <w:i/>
                <w:iCs/>
                <w:color w:val="0F3D58"/>
                <w:szCs w:val="20"/>
              </w:rPr>
              <w:t xml:space="preserve"> component’s</w:t>
            </w:r>
            <w:r w:rsidRPr="00C46D31">
              <w:rPr>
                <w:i/>
                <w:iCs/>
                <w:color w:val="0F3D58"/>
                <w:szCs w:val="20"/>
              </w:rPr>
              <w:t xml:space="preserve"> interpretability and transparency of decision-making processes</w:t>
            </w:r>
            <w:r>
              <w:rPr>
                <w:i/>
                <w:iCs/>
                <w:color w:val="0F3D58"/>
                <w:szCs w:val="20"/>
              </w:rPr>
              <w:t>.</w:t>
            </w:r>
          </w:p>
          <w:p w14:paraId="136911BC" w14:textId="77777777" w:rsidR="00A53D87" w:rsidRPr="00691CF5" w:rsidRDefault="00A53D87" w:rsidP="00CD09DD">
            <w:pPr>
              <w:rPr>
                <w:szCs w:val="20"/>
              </w:rPr>
            </w:pPr>
          </w:p>
          <w:p w14:paraId="40DA0DD2" w14:textId="16E22001" w:rsidR="00A53D87" w:rsidRPr="00E85A8E" w:rsidRDefault="00A53D87" w:rsidP="00CD09DD">
            <w:pPr>
              <w:rPr>
                <w:sz w:val="22"/>
                <w:szCs w:val="22"/>
              </w:rPr>
            </w:pPr>
            <w:r w:rsidRPr="00691CF5">
              <w:rPr>
                <w:szCs w:val="20"/>
              </w:rPr>
              <w:t xml:space="preserve">Your text here (estimated word count for this box: </w:t>
            </w:r>
            <w:r w:rsidR="00B601A1">
              <w:rPr>
                <w:szCs w:val="20"/>
              </w:rPr>
              <w:t>600</w:t>
            </w:r>
            <w:r w:rsidRPr="00691CF5">
              <w:rPr>
                <w:szCs w:val="20"/>
              </w:rPr>
              <w:t>)</w:t>
            </w:r>
            <w:r w:rsidRPr="00E85A8E">
              <w:rPr>
                <w:sz w:val="22"/>
                <w:szCs w:val="22"/>
              </w:rPr>
              <w:t xml:space="preserve"> </w:t>
            </w:r>
          </w:p>
        </w:tc>
      </w:tr>
    </w:tbl>
    <w:p w14:paraId="52F5A6DC" w14:textId="2DF8EC75" w:rsidR="00A53D87" w:rsidRDefault="001C30CA" w:rsidP="006719AE">
      <w:pPr>
        <w:pStyle w:val="berschrift2"/>
      </w:pPr>
      <w:bookmarkStart w:id="42" w:name="_Toc191635364"/>
      <w:r w:rsidRPr="001C30CA">
        <w:t>Feasibility of the contract implementation</w:t>
      </w:r>
      <w:bookmarkEnd w:id="42"/>
    </w:p>
    <w:tbl>
      <w:tblPr>
        <w:tblStyle w:val="Tabellenraster"/>
        <w:tblW w:w="0" w:type="auto"/>
        <w:tblLook w:val="04A0" w:firstRow="1" w:lastRow="0" w:firstColumn="1" w:lastColumn="0" w:noHBand="0" w:noVBand="1"/>
      </w:tblPr>
      <w:tblGrid>
        <w:gridCol w:w="9286"/>
      </w:tblGrid>
      <w:tr w:rsidR="00A53D87" w14:paraId="31BC4C03" w14:textId="77777777" w:rsidTr="00CD09DD">
        <w:tc>
          <w:tcPr>
            <w:tcW w:w="9286" w:type="dxa"/>
            <w:tcBorders>
              <w:top w:val="nil"/>
              <w:left w:val="nil"/>
              <w:bottom w:val="nil"/>
              <w:right w:val="nil"/>
            </w:tcBorders>
            <w:shd w:val="clear" w:color="auto" w:fill="E4EDF4"/>
          </w:tcPr>
          <w:p w14:paraId="54EFE180" w14:textId="728659B3" w:rsidR="001C30CA" w:rsidRPr="0078135D" w:rsidRDefault="00844115" w:rsidP="00CD09DD">
            <w:pPr>
              <w:rPr>
                <w:i/>
                <w:iCs/>
                <w:color w:val="0F3D58"/>
                <w:szCs w:val="20"/>
              </w:rPr>
            </w:pPr>
            <w:r w:rsidRPr="0078135D">
              <w:rPr>
                <w:i/>
                <w:iCs/>
                <w:color w:val="0F3D58"/>
                <w:szCs w:val="20"/>
              </w:rPr>
              <w:t xml:space="preserve">Describe the </w:t>
            </w:r>
            <w:r w:rsidR="006557E6" w:rsidRPr="0078135D">
              <w:rPr>
                <w:i/>
                <w:iCs/>
                <w:color w:val="0F3D58"/>
                <w:szCs w:val="20"/>
              </w:rPr>
              <w:t>commitment you foresee for answering the call.</w:t>
            </w:r>
          </w:p>
          <w:p w14:paraId="623BA62F" w14:textId="0A3A6A9C" w:rsidR="006557E6" w:rsidRPr="0078135D" w:rsidRDefault="00827978" w:rsidP="00CD09DD">
            <w:pPr>
              <w:rPr>
                <w:i/>
                <w:iCs/>
                <w:color w:val="0F3D58"/>
                <w:szCs w:val="20"/>
              </w:rPr>
            </w:pPr>
            <w:r w:rsidRPr="0078135D">
              <w:rPr>
                <w:i/>
                <w:iCs/>
                <w:color w:val="0F3D58"/>
                <w:szCs w:val="20"/>
              </w:rPr>
              <w:t xml:space="preserve">Discuss how the staff put forth (see section 1.4 in this document) will ensure </w:t>
            </w:r>
            <w:r w:rsidR="006617A5" w:rsidRPr="0078135D">
              <w:rPr>
                <w:i/>
                <w:iCs/>
                <w:color w:val="0F3D58"/>
                <w:szCs w:val="20"/>
              </w:rPr>
              <w:t>the expected activities and outputs are produced</w:t>
            </w:r>
            <w:r w:rsidR="00FA3C13" w:rsidRPr="0078135D">
              <w:rPr>
                <w:i/>
                <w:iCs/>
                <w:color w:val="0F3D58"/>
                <w:szCs w:val="20"/>
              </w:rPr>
              <w:t xml:space="preserve"> (see the Call section </w:t>
            </w:r>
            <w:r w:rsidR="00F16653" w:rsidRPr="0078135D">
              <w:rPr>
                <w:i/>
                <w:iCs/>
                <w:color w:val="0F3D58"/>
                <w:szCs w:val="20"/>
              </w:rPr>
              <w:t>“Expected activities and outputs”).</w:t>
            </w:r>
          </w:p>
          <w:p w14:paraId="3F9B8410" w14:textId="2FE67582" w:rsidR="00F71A39" w:rsidRDefault="0078135D" w:rsidP="00CD09DD">
            <w:pPr>
              <w:rPr>
                <w:i/>
                <w:iCs/>
                <w:color w:val="0F3D58"/>
                <w:szCs w:val="20"/>
              </w:rPr>
            </w:pPr>
            <w:r>
              <w:rPr>
                <w:i/>
                <w:iCs/>
                <w:color w:val="0F3D58"/>
                <w:szCs w:val="20"/>
              </w:rPr>
              <w:t>Explain</w:t>
            </w:r>
            <w:r w:rsidR="00F16653" w:rsidRPr="0078135D">
              <w:rPr>
                <w:i/>
                <w:iCs/>
                <w:color w:val="0F3D58"/>
                <w:szCs w:val="20"/>
              </w:rPr>
              <w:t xml:space="preserve"> the resources (number of staff, expected effort</w:t>
            </w:r>
            <w:r w:rsidR="00127B0D">
              <w:rPr>
                <w:i/>
                <w:iCs/>
                <w:color w:val="0F3D58"/>
                <w:szCs w:val="20"/>
              </w:rPr>
              <w:t xml:space="preserve"> in total days per staff member</w:t>
            </w:r>
            <w:r w:rsidR="00F16653" w:rsidRPr="0078135D">
              <w:rPr>
                <w:i/>
                <w:iCs/>
                <w:color w:val="0F3D58"/>
                <w:szCs w:val="20"/>
              </w:rPr>
              <w:t xml:space="preserve">) you can commit to ensure the expected activities </w:t>
            </w:r>
            <w:r w:rsidRPr="0078135D">
              <w:rPr>
                <w:i/>
                <w:iCs/>
                <w:color w:val="0F3D58"/>
                <w:szCs w:val="20"/>
              </w:rPr>
              <w:t xml:space="preserve">and </w:t>
            </w:r>
            <w:r w:rsidR="00F16653" w:rsidRPr="0078135D">
              <w:rPr>
                <w:i/>
                <w:iCs/>
                <w:color w:val="0F3D58"/>
                <w:szCs w:val="20"/>
              </w:rPr>
              <w:t xml:space="preserve">outputs </w:t>
            </w:r>
            <w:r w:rsidRPr="0078135D">
              <w:rPr>
                <w:i/>
                <w:iCs/>
                <w:color w:val="0F3D58"/>
                <w:szCs w:val="20"/>
              </w:rPr>
              <w:t xml:space="preserve">(incl. the three deliverables foreseen) </w:t>
            </w:r>
            <w:r w:rsidR="00F16653" w:rsidRPr="0078135D">
              <w:rPr>
                <w:i/>
                <w:iCs/>
                <w:color w:val="0F3D58"/>
                <w:szCs w:val="20"/>
              </w:rPr>
              <w:t xml:space="preserve">can be </w:t>
            </w:r>
            <w:r w:rsidRPr="0078135D">
              <w:rPr>
                <w:i/>
                <w:iCs/>
                <w:color w:val="0F3D58"/>
                <w:szCs w:val="20"/>
              </w:rPr>
              <w:t>produced</w:t>
            </w:r>
            <w:r w:rsidR="00127B0D">
              <w:rPr>
                <w:i/>
                <w:iCs/>
                <w:color w:val="0F3D58"/>
                <w:szCs w:val="20"/>
              </w:rPr>
              <w:t xml:space="preserve">, considering the </w:t>
            </w:r>
            <w:r w:rsidR="00127B0D">
              <w:rPr>
                <w:i/>
                <w:iCs/>
                <w:color w:val="0F3D58"/>
                <w:szCs w:val="20"/>
              </w:rPr>
              <w:lastRenderedPageBreak/>
              <w:t xml:space="preserve">collaborative nature </w:t>
            </w:r>
            <w:r w:rsidR="00541EDD">
              <w:rPr>
                <w:i/>
                <w:iCs/>
                <w:color w:val="0F3D58"/>
                <w:szCs w:val="20"/>
              </w:rPr>
              <w:t xml:space="preserve">of the work </w:t>
            </w:r>
            <w:r w:rsidR="0006295B">
              <w:rPr>
                <w:i/>
                <w:iCs/>
                <w:color w:val="0F3D58"/>
                <w:szCs w:val="20"/>
              </w:rPr>
              <w:t>expected with the HTA body provided by ASSESS DHT.</w:t>
            </w:r>
          </w:p>
          <w:p w14:paraId="1E7F6A08" w14:textId="7F5E4F8E" w:rsidR="006D53B1" w:rsidRPr="006719AE" w:rsidRDefault="006D53B1" w:rsidP="00CD09DD">
            <w:pPr>
              <w:rPr>
                <w:i/>
                <w:iCs/>
                <w:color w:val="0F3D58"/>
                <w:szCs w:val="20"/>
              </w:rPr>
            </w:pPr>
            <w:r>
              <w:rPr>
                <w:i/>
                <w:iCs/>
                <w:color w:val="0F3D58"/>
                <w:szCs w:val="22"/>
              </w:rPr>
              <w:t xml:space="preserve">(Optional): </w:t>
            </w:r>
            <w:r w:rsidR="00597C0D">
              <w:rPr>
                <w:i/>
                <w:iCs/>
                <w:color w:val="0F3D58"/>
                <w:szCs w:val="22"/>
              </w:rPr>
              <w:t xml:space="preserve">Discuss the possibility to </w:t>
            </w:r>
            <w:r w:rsidR="006719AE" w:rsidRPr="006719AE">
              <w:rPr>
                <w:i/>
                <w:iCs/>
                <w:color w:val="0F3D58"/>
                <w:szCs w:val="22"/>
              </w:rPr>
              <w:t xml:space="preserve">facilitating access to one clinician familiar with the DHT, and one patient or </w:t>
            </w:r>
            <w:r w:rsidR="006719AE" w:rsidRPr="006719AE">
              <w:rPr>
                <w:i/>
                <w:iCs/>
                <w:color w:val="0F3D58"/>
                <w:szCs w:val="20"/>
              </w:rPr>
              <w:t>patient representative for a short interview or written answers of a short questionnaire in English.</w:t>
            </w:r>
          </w:p>
          <w:p w14:paraId="62B16620" w14:textId="77777777" w:rsidR="001C30CA" w:rsidRPr="006719AE" w:rsidRDefault="001C30CA" w:rsidP="00CD09DD">
            <w:pPr>
              <w:rPr>
                <w:i/>
                <w:iCs/>
                <w:color w:val="0F3D58"/>
                <w:szCs w:val="20"/>
              </w:rPr>
            </w:pPr>
          </w:p>
          <w:p w14:paraId="20BA9A40" w14:textId="14B5F3D0" w:rsidR="006719AE" w:rsidRPr="006719AE" w:rsidRDefault="00A53D87" w:rsidP="006719AE">
            <w:pPr>
              <w:rPr>
                <w:szCs w:val="20"/>
              </w:rPr>
            </w:pPr>
            <w:r w:rsidRPr="006719AE">
              <w:rPr>
                <w:szCs w:val="20"/>
              </w:rPr>
              <w:t>Your text here (estimated word count for this box: 800)</w:t>
            </w:r>
          </w:p>
        </w:tc>
      </w:tr>
      <w:bookmarkEnd w:id="0"/>
    </w:tbl>
    <w:p w14:paraId="66093273" w14:textId="0D45ECEF" w:rsidR="00CE748E" w:rsidRDefault="00CE748E" w:rsidP="00A53D87">
      <w:pPr>
        <w:rPr>
          <w:i/>
          <w:iCs/>
          <w:color w:val="0F3D58"/>
        </w:rPr>
      </w:pPr>
    </w:p>
    <w:sectPr w:rsidR="00CE748E" w:rsidSect="00E703C0">
      <w:headerReference w:type="default" r:id="rId13"/>
      <w:footerReference w:type="default" r:id="rId14"/>
      <w:headerReference w:type="first" r:id="rId15"/>
      <w:footerReference w:type="first" r:id="rId16"/>
      <w:pgSz w:w="11906" w:h="16838" w:code="9"/>
      <w:pgMar w:top="1418" w:right="1418"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7849E" w14:textId="77777777" w:rsidR="007B69E5" w:rsidRDefault="007B69E5" w:rsidP="00B021F1">
      <w:r>
        <w:separator/>
      </w:r>
    </w:p>
  </w:endnote>
  <w:endnote w:type="continuationSeparator" w:id="0">
    <w:p w14:paraId="4AAD638C" w14:textId="77777777" w:rsidR="007B69E5" w:rsidRDefault="007B69E5" w:rsidP="00B021F1">
      <w:r>
        <w:continuationSeparator/>
      </w:r>
    </w:p>
  </w:endnote>
  <w:endnote w:type="continuationNotice" w:id="1">
    <w:p w14:paraId="7C9F29A5" w14:textId="77777777" w:rsidR="007B69E5" w:rsidRDefault="007B69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59D28" w14:textId="4791825D" w:rsidR="008D3173" w:rsidRPr="00CD4AFB" w:rsidRDefault="00194100" w:rsidP="006F2727">
    <w:pPr>
      <w:pStyle w:val="Fuzeile"/>
      <w:spacing w:before="0"/>
      <w:jc w:val="center"/>
      <w:rPr>
        <w:color w:val="595959" w:themeColor="text1" w:themeTint="A6"/>
        <w:sz w:val="18"/>
      </w:rPr>
    </w:pPr>
    <w:r>
      <w:rPr>
        <w:color w:val="595959" w:themeColor="text1" w:themeTint="A6"/>
        <w:sz w:val="18"/>
      </w:rPr>
      <w:t>ASSESS</w:t>
    </w:r>
    <w:r w:rsidR="00817B8C">
      <w:rPr>
        <w:color w:val="595959" w:themeColor="text1" w:themeTint="A6"/>
        <w:sz w:val="18"/>
      </w:rPr>
      <w:t xml:space="preserve"> </w:t>
    </w:r>
    <w:r>
      <w:rPr>
        <w:color w:val="595959" w:themeColor="text1" w:themeTint="A6"/>
        <w:sz w:val="18"/>
      </w:rPr>
      <w:t>DHT</w:t>
    </w:r>
    <w:r w:rsidR="003049AE" w:rsidRPr="00CD4AFB">
      <w:rPr>
        <w:color w:val="595959" w:themeColor="text1" w:themeTint="A6"/>
        <w:sz w:val="18"/>
      </w:rPr>
      <w:t xml:space="preserve"> | </w:t>
    </w:r>
    <w:r w:rsidR="006F2727" w:rsidRPr="00CD4AFB">
      <w:rPr>
        <w:color w:val="595959" w:themeColor="text1" w:themeTint="A6"/>
        <w:sz w:val="18"/>
      </w:rPr>
      <w:t xml:space="preserve">Grant Agreement Number </w:t>
    </w:r>
    <w:r w:rsidRPr="00194100">
      <w:rPr>
        <w:color w:val="595959" w:themeColor="text1" w:themeTint="A6"/>
        <w:sz w:val="18"/>
      </w:rPr>
      <w:t>101137347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Ind w:w="30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tblGrid>
    <w:tr w:rsidR="006E0D05" w14:paraId="5C54F91E" w14:textId="77777777" w:rsidTr="006E0D05">
      <w:tc>
        <w:tcPr>
          <w:tcW w:w="3070" w:type="dxa"/>
        </w:tcPr>
        <w:p w14:paraId="5455756C" w14:textId="35A95E81" w:rsidR="006E0D05" w:rsidRDefault="006E0D05" w:rsidP="008A3AEF">
          <w:pPr>
            <w:pStyle w:val="Fuzeile"/>
            <w:spacing w:before="0"/>
            <w:jc w:val="right"/>
          </w:pPr>
          <w:r w:rsidRPr="00995FB9">
            <w:rPr>
              <w:noProof/>
            </w:rPr>
            <w:drawing>
              <wp:inline distT="0" distB="0" distL="0" distR="0" wp14:anchorId="3D9B5C0C" wp14:editId="0C270264">
                <wp:extent cx="1812429" cy="386996"/>
                <wp:effectExtent l="0" t="0" r="0" b="0"/>
                <wp:docPr id="3" name="Grafik 3">
                  <a:extLst xmlns:a="http://schemas.openxmlformats.org/drawingml/2006/main">
                    <a:ext uri="{FF2B5EF4-FFF2-40B4-BE49-F238E27FC236}">
                      <a16:creationId xmlns:a16="http://schemas.microsoft.com/office/drawing/2014/main" id="{8851130C-912B-1263-8BE6-C931EF3909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a:extLst>
                            <a:ext uri="{FF2B5EF4-FFF2-40B4-BE49-F238E27FC236}">
                              <a16:creationId xmlns:a16="http://schemas.microsoft.com/office/drawing/2014/main" id="{8851130C-912B-1263-8BE6-C931EF3909E0}"/>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812429" cy="386996"/>
                        </a:xfrm>
                        <a:prstGeom prst="rect">
                          <a:avLst/>
                        </a:prstGeom>
                      </pic:spPr>
                    </pic:pic>
                  </a:graphicData>
                </a:graphic>
              </wp:inline>
            </w:drawing>
          </w:r>
        </w:p>
      </w:tc>
    </w:tr>
  </w:tbl>
  <w:p w14:paraId="47D0AA58" w14:textId="0EE30B89" w:rsidR="00E235BD" w:rsidRDefault="00E235BD" w:rsidP="00CD4AFB">
    <w:pPr>
      <w:pStyle w:val="Fuzeile"/>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A8C3F" w14:textId="77777777" w:rsidR="007B69E5" w:rsidRDefault="007B69E5" w:rsidP="00B021F1">
      <w:r>
        <w:separator/>
      </w:r>
    </w:p>
  </w:footnote>
  <w:footnote w:type="continuationSeparator" w:id="0">
    <w:p w14:paraId="1892CF06" w14:textId="77777777" w:rsidR="007B69E5" w:rsidRDefault="007B69E5" w:rsidP="00B021F1">
      <w:r>
        <w:continuationSeparator/>
      </w:r>
    </w:p>
  </w:footnote>
  <w:footnote w:type="continuationNotice" w:id="1">
    <w:p w14:paraId="136E1480" w14:textId="77777777" w:rsidR="007B69E5" w:rsidRDefault="007B69E5">
      <w:pPr>
        <w:spacing w:before="0" w:after="0"/>
      </w:pPr>
    </w:p>
  </w:footnote>
  <w:footnote w:id="2">
    <w:p w14:paraId="66B49226" w14:textId="6072047C" w:rsidR="00A53D87" w:rsidRPr="00A53D87" w:rsidRDefault="00A53D87">
      <w:pPr>
        <w:pStyle w:val="Funotentext"/>
        <w:rPr>
          <w:lang w:val="de-DE"/>
        </w:rPr>
      </w:pPr>
      <w:r>
        <w:rPr>
          <w:rStyle w:val="Funotenzeichen"/>
        </w:rPr>
        <w:footnoteRef/>
      </w:r>
      <w:r>
        <w:t xml:space="preserve"> </w:t>
      </w:r>
      <w:r w:rsidRPr="00693D77">
        <w:tab/>
        <w:t>Legal name, possibly in local language, followed by the English way the organisation is referred to in parentheses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AF6CD" w14:textId="7D4E9383" w:rsidR="00913954" w:rsidRPr="00F471B1" w:rsidRDefault="00194100" w:rsidP="00BF4FDE">
    <w:pPr>
      <w:tabs>
        <w:tab w:val="center" w:pos="4820"/>
        <w:tab w:val="right" w:pos="9072"/>
      </w:tabs>
      <w:spacing w:before="0" w:after="0"/>
      <w:jc w:val="center"/>
      <w:rPr>
        <w:color w:val="595959" w:themeColor="text1" w:themeTint="A6"/>
        <w:sz w:val="18"/>
        <w:szCs w:val="20"/>
      </w:rPr>
    </w:pPr>
    <w:r>
      <w:rPr>
        <w:color w:val="595959" w:themeColor="text1" w:themeTint="A6"/>
        <w:sz w:val="18"/>
        <w:szCs w:val="18"/>
      </w:rPr>
      <w:t>ASSESS</w:t>
    </w:r>
    <w:r w:rsidR="0041767D">
      <w:rPr>
        <w:color w:val="595959" w:themeColor="text1" w:themeTint="A6"/>
        <w:sz w:val="18"/>
        <w:szCs w:val="18"/>
      </w:rPr>
      <w:t xml:space="preserve"> </w:t>
    </w:r>
    <w:r>
      <w:rPr>
        <w:color w:val="595959" w:themeColor="text1" w:themeTint="A6"/>
        <w:sz w:val="18"/>
        <w:szCs w:val="18"/>
      </w:rPr>
      <w:t>DHT</w:t>
    </w:r>
    <w:r w:rsidR="00255877" w:rsidRPr="00F471B1">
      <w:rPr>
        <w:color w:val="595959" w:themeColor="text1" w:themeTint="A6"/>
        <w:sz w:val="18"/>
        <w:szCs w:val="18"/>
      </w:rPr>
      <w:t xml:space="preserve"> </w:t>
    </w:r>
    <w:r w:rsidR="00913954" w:rsidRPr="00F471B1">
      <w:rPr>
        <w:color w:val="595959" w:themeColor="text1" w:themeTint="A6"/>
        <w:sz w:val="18"/>
        <w:szCs w:val="18"/>
      </w:rPr>
      <w:t xml:space="preserve">– </w:t>
    </w:r>
    <w:r w:rsidR="00E21BBB">
      <w:rPr>
        <w:color w:val="595959" w:themeColor="text1" w:themeTint="A6"/>
        <w:sz w:val="18"/>
        <w:szCs w:val="18"/>
      </w:rPr>
      <w:t xml:space="preserve">Call for </w:t>
    </w:r>
    <w:r w:rsidR="003C1A7D" w:rsidRPr="003C1A7D">
      <w:rPr>
        <w:color w:val="595959" w:themeColor="text1" w:themeTint="A6"/>
        <w:sz w:val="18"/>
        <w:szCs w:val="18"/>
      </w:rPr>
      <w:t>Artificial Intelligence-based technology used in radiology</w:t>
    </w:r>
    <w:r w:rsidR="00B766B7">
      <w:rPr>
        <w:color w:val="595959" w:themeColor="text1" w:themeTint="A6"/>
        <w:sz w:val="18"/>
        <w:szCs w:val="18"/>
      </w:rPr>
      <w:t xml:space="preserve"> – Application Form</w:t>
    </w:r>
    <w:r w:rsidR="003A5F42" w:rsidRPr="00F471B1">
      <w:rPr>
        <w:color w:val="595959" w:themeColor="text1" w:themeTint="A6"/>
        <w:sz w:val="18"/>
        <w:szCs w:val="18"/>
      </w:rPr>
      <w:tab/>
    </w:r>
    <w:r w:rsidR="003A5F42" w:rsidRPr="00F471B1">
      <w:rPr>
        <w:color w:val="595959" w:themeColor="text1" w:themeTint="A6"/>
        <w:sz w:val="18"/>
        <w:szCs w:val="20"/>
      </w:rPr>
      <w:t xml:space="preserve">Page </w:t>
    </w:r>
    <w:r w:rsidR="003A5F42" w:rsidRPr="00F471B1">
      <w:rPr>
        <w:color w:val="595959" w:themeColor="text1" w:themeTint="A6"/>
        <w:sz w:val="18"/>
        <w:szCs w:val="20"/>
      </w:rPr>
      <w:fldChar w:fldCharType="begin"/>
    </w:r>
    <w:r w:rsidR="003A5F42" w:rsidRPr="00F471B1">
      <w:rPr>
        <w:color w:val="595959" w:themeColor="text1" w:themeTint="A6"/>
        <w:sz w:val="18"/>
        <w:szCs w:val="20"/>
      </w:rPr>
      <w:instrText xml:space="preserve"> PAGE </w:instrText>
    </w:r>
    <w:r w:rsidR="003A5F42" w:rsidRPr="00F471B1">
      <w:rPr>
        <w:color w:val="595959" w:themeColor="text1" w:themeTint="A6"/>
        <w:sz w:val="18"/>
        <w:szCs w:val="20"/>
      </w:rPr>
      <w:fldChar w:fldCharType="separate"/>
    </w:r>
    <w:r w:rsidR="003A5F42" w:rsidRPr="00F471B1">
      <w:rPr>
        <w:color w:val="595959" w:themeColor="text1" w:themeTint="A6"/>
        <w:sz w:val="18"/>
        <w:szCs w:val="20"/>
      </w:rPr>
      <w:t>2</w:t>
    </w:r>
    <w:r w:rsidR="003A5F42" w:rsidRPr="00F471B1">
      <w:rPr>
        <w:color w:val="595959" w:themeColor="text1" w:themeTint="A6"/>
        <w:sz w:val="18"/>
        <w:szCs w:val="20"/>
      </w:rPr>
      <w:fldChar w:fldCharType="end"/>
    </w:r>
    <w:r w:rsidR="003A5F42" w:rsidRPr="00F471B1">
      <w:rPr>
        <w:color w:val="595959" w:themeColor="text1" w:themeTint="A6"/>
        <w:sz w:val="18"/>
        <w:szCs w:val="20"/>
      </w:rPr>
      <w:t xml:space="preserve"> of </w:t>
    </w:r>
    <w:r w:rsidR="003A5F42" w:rsidRPr="00F471B1">
      <w:rPr>
        <w:color w:val="595959" w:themeColor="text1" w:themeTint="A6"/>
        <w:sz w:val="18"/>
        <w:szCs w:val="20"/>
      </w:rPr>
      <w:fldChar w:fldCharType="begin"/>
    </w:r>
    <w:r w:rsidR="003A5F42" w:rsidRPr="00F471B1">
      <w:rPr>
        <w:color w:val="595959" w:themeColor="text1" w:themeTint="A6"/>
        <w:sz w:val="18"/>
        <w:szCs w:val="20"/>
      </w:rPr>
      <w:instrText xml:space="preserve"> NUMPAGES </w:instrText>
    </w:r>
    <w:r w:rsidR="003A5F42" w:rsidRPr="00F471B1">
      <w:rPr>
        <w:color w:val="595959" w:themeColor="text1" w:themeTint="A6"/>
        <w:sz w:val="18"/>
        <w:szCs w:val="20"/>
      </w:rPr>
      <w:fldChar w:fldCharType="separate"/>
    </w:r>
    <w:r w:rsidR="003A5F42" w:rsidRPr="00F471B1">
      <w:rPr>
        <w:color w:val="595959" w:themeColor="text1" w:themeTint="A6"/>
        <w:sz w:val="18"/>
        <w:szCs w:val="20"/>
      </w:rPr>
      <w:t>7</w:t>
    </w:r>
    <w:r w:rsidR="003A5F42" w:rsidRPr="00F471B1">
      <w:rPr>
        <w:color w:val="595959" w:themeColor="text1" w:themeTint="A6"/>
        <w:sz w:val="18"/>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31A4" w14:textId="35919F9D" w:rsidR="008D3173" w:rsidRDefault="0027260B" w:rsidP="0027260B">
    <w:pPr>
      <w:pStyle w:val="Kopfzeile"/>
      <w:spacing w:before="0"/>
      <w:jc w:val="center"/>
    </w:pPr>
    <w:r>
      <w:rPr>
        <w:noProof/>
      </w:rPr>
      <w:drawing>
        <wp:inline distT="0" distB="0" distL="0" distR="0" wp14:anchorId="2859DE26" wp14:editId="1844C486">
          <wp:extent cx="2200461" cy="711807"/>
          <wp:effectExtent l="0" t="0" r="0" b="0"/>
          <wp:docPr id="21086437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0643" cy="718336"/>
                  </a:xfrm>
                  <a:prstGeom prst="rect">
                    <a:avLst/>
                  </a:prstGeom>
                  <a:noFill/>
                  <a:ln>
                    <a:noFill/>
                  </a:ln>
                </pic:spPr>
              </pic:pic>
            </a:graphicData>
          </a:graphic>
        </wp:inline>
      </w:drawing>
    </w:r>
  </w:p>
  <w:p w14:paraId="682A2396" w14:textId="77777777" w:rsidR="00306827" w:rsidRDefault="00306827" w:rsidP="004279BB">
    <w:pPr>
      <w:pStyle w:val="Kopfzeile"/>
      <w:spacing w:before="0"/>
    </w:pPr>
  </w:p>
  <w:p w14:paraId="35F08245" w14:textId="0DBA9871" w:rsidR="00306827" w:rsidRDefault="00000000" w:rsidP="004279BB">
    <w:pPr>
      <w:pStyle w:val="Kopfzeile"/>
      <w:spacing w:before="0"/>
    </w:pPr>
    <w:r>
      <w:rPr>
        <w:noProof/>
      </w:rPr>
      <w:pict w14:anchorId="1B759611">
        <v:rect id="_x0000_s1026" style="position:absolute;left:0;text-align:left;margin-left:-103.9pt;margin-top:-97.15pt;width:634pt;height:844.35pt;z-index:-251658240" fillcolor="#112e4c" stroked="f"/>
      </w:pict>
    </w:r>
  </w:p>
  <w:p w14:paraId="47DA6280" w14:textId="1BC7B9BA" w:rsidR="00306827" w:rsidRPr="004279BB" w:rsidRDefault="00306827" w:rsidP="004279BB">
    <w:pPr>
      <w:pStyle w:val="Kopfzeile"/>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2F8B6B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1F61EE"/>
    <w:multiLevelType w:val="hybridMultilevel"/>
    <w:tmpl w:val="7DD01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1F29B1"/>
    <w:multiLevelType w:val="hybridMultilevel"/>
    <w:tmpl w:val="393C1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C34460"/>
    <w:multiLevelType w:val="hybridMultilevel"/>
    <w:tmpl w:val="C5F87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C150A7"/>
    <w:multiLevelType w:val="hybridMultilevel"/>
    <w:tmpl w:val="D708F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7B050C"/>
    <w:multiLevelType w:val="hybridMultilevel"/>
    <w:tmpl w:val="C6E0F7F8"/>
    <w:lvl w:ilvl="0" w:tplc="1700DFD6">
      <w:start w:val="5"/>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601602"/>
    <w:multiLevelType w:val="hybridMultilevel"/>
    <w:tmpl w:val="81BCAA9E"/>
    <w:lvl w:ilvl="0" w:tplc="FD4E5212">
      <w:numFmt w:val="bullet"/>
      <w:pStyle w:val="Summary-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7C4770"/>
    <w:multiLevelType w:val="hybridMultilevel"/>
    <w:tmpl w:val="9C92F872"/>
    <w:lvl w:ilvl="0" w:tplc="A2FAE68E">
      <w:start w:val="21"/>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BF16C7"/>
    <w:multiLevelType w:val="hybridMultilevel"/>
    <w:tmpl w:val="F9D631DA"/>
    <w:lvl w:ilvl="0" w:tplc="4FA291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D11BEF"/>
    <w:multiLevelType w:val="hybridMultilevel"/>
    <w:tmpl w:val="A30A4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B82D98"/>
    <w:multiLevelType w:val="hybridMultilevel"/>
    <w:tmpl w:val="23501252"/>
    <w:lvl w:ilvl="0" w:tplc="04070001">
      <w:start w:val="3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5A3339"/>
    <w:multiLevelType w:val="hybridMultilevel"/>
    <w:tmpl w:val="82FA4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405A4A"/>
    <w:multiLevelType w:val="hybridMultilevel"/>
    <w:tmpl w:val="99246A40"/>
    <w:lvl w:ilvl="0" w:tplc="5B34635A">
      <w:start w:val="1"/>
      <w:numFmt w:val="bullet"/>
      <w:pStyle w:val="Bullet"/>
      <w:lvlText w:val="►"/>
      <w:lvlJc w:val="left"/>
      <w:pPr>
        <w:tabs>
          <w:tab w:val="num" w:pos="360"/>
        </w:tabs>
        <w:ind w:left="360" w:hanging="360"/>
      </w:pPr>
      <w:rPr>
        <w:rFonts w:ascii="Arial" w:hAnsi="Arial" w:hint="default"/>
        <w:color w:val="1D599C"/>
        <w:u w:color="FFFFFF" w:themeColor="background1"/>
      </w:rPr>
    </w:lvl>
    <w:lvl w:ilvl="1" w:tplc="5B34635A">
      <w:start w:val="1"/>
      <w:numFmt w:val="bullet"/>
      <w:lvlText w:val="►"/>
      <w:lvlJc w:val="left"/>
      <w:pPr>
        <w:tabs>
          <w:tab w:val="num" w:pos="1200"/>
        </w:tabs>
        <w:ind w:left="1200" w:hanging="360"/>
      </w:pPr>
      <w:rPr>
        <w:rFonts w:ascii="Arial" w:hAnsi="Arial" w:hint="default"/>
        <w:color w:val="1D599C"/>
        <w:u w:color="FFFFFF" w:themeColor="background1"/>
      </w:rPr>
    </w:lvl>
    <w:lvl w:ilvl="2" w:tplc="04070005">
      <w:start w:val="1"/>
      <w:numFmt w:val="bullet"/>
      <w:lvlText w:val=""/>
      <w:lvlJc w:val="left"/>
      <w:pPr>
        <w:tabs>
          <w:tab w:val="num" w:pos="1920"/>
        </w:tabs>
        <w:ind w:left="1920" w:hanging="360"/>
      </w:pPr>
      <w:rPr>
        <w:rFonts w:ascii="Wingdings" w:hAnsi="Wingdings" w:hint="default"/>
      </w:rPr>
    </w:lvl>
    <w:lvl w:ilvl="3" w:tplc="04070001" w:tentative="1">
      <w:start w:val="1"/>
      <w:numFmt w:val="bullet"/>
      <w:lvlText w:val=""/>
      <w:lvlJc w:val="left"/>
      <w:pPr>
        <w:tabs>
          <w:tab w:val="num" w:pos="2640"/>
        </w:tabs>
        <w:ind w:left="2640" w:hanging="360"/>
      </w:pPr>
      <w:rPr>
        <w:rFonts w:ascii="Symbol" w:hAnsi="Symbol" w:hint="default"/>
      </w:rPr>
    </w:lvl>
    <w:lvl w:ilvl="4" w:tplc="04070003" w:tentative="1">
      <w:start w:val="1"/>
      <w:numFmt w:val="bullet"/>
      <w:lvlText w:val="o"/>
      <w:lvlJc w:val="left"/>
      <w:pPr>
        <w:tabs>
          <w:tab w:val="num" w:pos="3360"/>
        </w:tabs>
        <w:ind w:left="3360" w:hanging="360"/>
      </w:pPr>
      <w:rPr>
        <w:rFonts w:ascii="Courier New" w:hAnsi="Courier New" w:cs="Courier New" w:hint="default"/>
      </w:rPr>
    </w:lvl>
    <w:lvl w:ilvl="5" w:tplc="04070005" w:tentative="1">
      <w:start w:val="1"/>
      <w:numFmt w:val="bullet"/>
      <w:lvlText w:val=""/>
      <w:lvlJc w:val="left"/>
      <w:pPr>
        <w:tabs>
          <w:tab w:val="num" w:pos="4080"/>
        </w:tabs>
        <w:ind w:left="4080" w:hanging="360"/>
      </w:pPr>
      <w:rPr>
        <w:rFonts w:ascii="Wingdings" w:hAnsi="Wingdings" w:hint="default"/>
      </w:rPr>
    </w:lvl>
    <w:lvl w:ilvl="6" w:tplc="04070001" w:tentative="1">
      <w:start w:val="1"/>
      <w:numFmt w:val="bullet"/>
      <w:lvlText w:val=""/>
      <w:lvlJc w:val="left"/>
      <w:pPr>
        <w:tabs>
          <w:tab w:val="num" w:pos="4800"/>
        </w:tabs>
        <w:ind w:left="4800" w:hanging="360"/>
      </w:pPr>
      <w:rPr>
        <w:rFonts w:ascii="Symbol" w:hAnsi="Symbol" w:hint="default"/>
      </w:rPr>
    </w:lvl>
    <w:lvl w:ilvl="7" w:tplc="04070003" w:tentative="1">
      <w:start w:val="1"/>
      <w:numFmt w:val="bullet"/>
      <w:lvlText w:val="o"/>
      <w:lvlJc w:val="left"/>
      <w:pPr>
        <w:tabs>
          <w:tab w:val="num" w:pos="5520"/>
        </w:tabs>
        <w:ind w:left="5520" w:hanging="360"/>
      </w:pPr>
      <w:rPr>
        <w:rFonts w:ascii="Courier New" w:hAnsi="Courier New" w:cs="Courier New" w:hint="default"/>
      </w:rPr>
    </w:lvl>
    <w:lvl w:ilvl="8" w:tplc="0407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615B3368"/>
    <w:multiLevelType w:val="hybridMultilevel"/>
    <w:tmpl w:val="917CDC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9D0331"/>
    <w:multiLevelType w:val="hybridMultilevel"/>
    <w:tmpl w:val="59EAC5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2677D0"/>
    <w:multiLevelType w:val="hybridMultilevel"/>
    <w:tmpl w:val="7334E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A2488D"/>
    <w:multiLevelType w:val="hybridMultilevel"/>
    <w:tmpl w:val="0E701B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0D577E0"/>
    <w:multiLevelType w:val="hybridMultilevel"/>
    <w:tmpl w:val="2848BD62"/>
    <w:lvl w:ilvl="0" w:tplc="E2882FA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6333B3"/>
    <w:multiLevelType w:val="multilevel"/>
    <w:tmpl w:val="8CA41C02"/>
    <w:lvl w:ilvl="0">
      <w:start w:val="1"/>
      <w:numFmt w:val="decimal"/>
      <w:pStyle w:val="berschrift1"/>
      <w:lvlText w:val="%1"/>
      <w:lvlJc w:val="left"/>
      <w:pPr>
        <w:ind w:left="1134" w:hanging="1134"/>
      </w:pPr>
      <w:rPr>
        <w:rFonts w:hint="default"/>
      </w:rPr>
    </w:lvl>
    <w:lvl w:ilvl="1">
      <w:start w:val="1"/>
      <w:numFmt w:val="decimal"/>
      <w:pStyle w:val="berschrift2"/>
      <w:lvlText w:val="%1.%2"/>
      <w:lvlJc w:val="left"/>
      <w:pPr>
        <w:ind w:left="934" w:hanging="432"/>
      </w:pPr>
      <w:rPr>
        <w:rFonts w:hint="default"/>
      </w:rPr>
    </w:lvl>
    <w:lvl w:ilvl="2">
      <w:start w:val="1"/>
      <w:numFmt w:val="decimal"/>
      <w:pStyle w:val="berschrift3"/>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9" w15:restartNumberingAfterBreak="0">
    <w:nsid w:val="7F925A8C"/>
    <w:multiLevelType w:val="hybridMultilevel"/>
    <w:tmpl w:val="DF9E4B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4278442">
    <w:abstractNumId w:val="16"/>
  </w:num>
  <w:num w:numId="2" w16cid:durableId="419058916">
    <w:abstractNumId w:val="18"/>
  </w:num>
  <w:num w:numId="3" w16cid:durableId="737434623">
    <w:abstractNumId w:val="10"/>
  </w:num>
  <w:num w:numId="4" w16cid:durableId="2017074129">
    <w:abstractNumId w:val="12"/>
  </w:num>
  <w:num w:numId="5" w16cid:durableId="1214578834">
    <w:abstractNumId w:val="6"/>
  </w:num>
  <w:num w:numId="6" w16cid:durableId="1784953606">
    <w:abstractNumId w:val="0"/>
  </w:num>
  <w:num w:numId="7" w16cid:durableId="719864738">
    <w:abstractNumId w:val="14"/>
  </w:num>
  <w:num w:numId="8" w16cid:durableId="1980301992">
    <w:abstractNumId w:val="3"/>
  </w:num>
  <w:num w:numId="9" w16cid:durableId="1923367676">
    <w:abstractNumId w:val="2"/>
  </w:num>
  <w:num w:numId="10" w16cid:durableId="820929460">
    <w:abstractNumId w:val="11"/>
  </w:num>
  <w:num w:numId="11" w16cid:durableId="1237009700">
    <w:abstractNumId w:val="9"/>
  </w:num>
  <w:num w:numId="12" w16cid:durableId="417558661">
    <w:abstractNumId w:val="13"/>
  </w:num>
  <w:num w:numId="13" w16cid:durableId="43915724">
    <w:abstractNumId w:val="15"/>
  </w:num>
  <w:num w:numId="14" w16cid:durableId="988751157">
    <w:abstractNumId w:val="4"/>
  </w:num>
  <w:num w:numId="15" w16cid:durableId="1672483323">
    <w:abstractNumId w:val="1"/>
  </w:num>
  <w:num w:numId="16" w16cid:durableId="493298369">
    <w:abstractNumId w:val="19"/>
  </w:num>
  <w:num w:numId="17" w16cid:durableId="1416247867">
    <w:abstractNumId w:val="8"/>
  </w:num>
  <w:num w:numId="18" w16cid:durableId="912659152">
    <w:abstractNumId w:val="17"/>
  </w:num>
  <w:num w:numId="19" w16cid:durableId="1949198139">
    <w:abstractNumId w:val="5"/>
  </w:num>
  <w:num w:numId="20" w16cid:durableId="7114201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trackRevisions/>
  <w:defaultTabStop w:val="709"/>
  <w:hyphenationZone w:val="425"/>
  <w:drawingGridHorizontalSpacing w:val="110"/>
  <w:displayHorizontalDrawingGridEvery w:val="2"/>
  <w:characterSpacingControl w:val="doNotCompress"/>
  <w:hdrShapeDefaults>
    <o:shapedefaults v:ext="edit" spidmax="2050">
      <o:colormru v:ext="edit" colors="#112e4c"/>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D2914"/>
    <w:rsid w:val="00000A63"/>
    <w:rsid w:val="0000333B"/>
    <w:rsid w:val="000113E4"/>
    <w:rsid w:val="000120E3"/>
    <w:rsid w:val="00017EE3"/>
    <w:rsid w:val="00020CF4"/>
    <w:rsid w:val="0002223E"/>
    <w:rsid w:val="00022B31"/>
    <w:rsid w:val="00024ED3"/>
    <w:rsid w:val="000314E4"/>
    <w:rsid w:val="0003268E"/>
    <w:rsid w:val="0003533D"/>
    <w:rsid w:val="00035E6E"/>
    <w:rsid w:val="0003613E"/>
    <w:rsid w:val="0003634D"/>
    <w:rsid w:val="00036471"/>
    <w:rsid w:val="00036ABB"/>
    <w:rsid w:val="000377A0"/>
    <w:rsid w:val="000408AE"/>
    <w:rsid w:val="00040DF4"/>
    <w:rsid w:val="00041737"/>
    <w:rsid w:val="00042229"/>
    <w:rsid w:val="00042FAC"/>
    <w:rsid w:val="0004600C"/>
    <w:rsid w:val="0004722A"/>
    <w:rsid w:val="000477F0"/>
    <w:rsid w:val="000502F7"/>
    <w:rsid w:val="00052A53"/>
    <w:rsid w:val="0005382A"/>
    <w:rsid w:val="000547BF"/>
    <w:rsid w:val="00056713"/>
    <w:rsid w:val="000574CE"/>
    <w:rsid w:val="00060DB9"/>
    <w:rsid w:val="00060E96"/>
    <w:rsid w:val="0006295B"/>
    <w:rsid w:val="00064287"/>
    <w:rsid w:val="00064D96"/>
    <w:rsid w:val="0006611D"/>
    <w:rsid w:val="000702BE"/>
    <w:rsid w:val="000705B2"/>
    <w:rsid w:val="000728AB"/>
    <w:rsid w:val="00072EB6"/>
    <w:rsid w:val="00075DEB"/>
    <w:rsid w:val="00076AD7"/>
    <w:rsid w:val="00080C7E"/>
    <w:rsid w:val="00082382"/>
    <w:rsid w:val="0008407B"/>
    <w:rsid w:val="00090B80"/>
    <w:rsid w:val="00093321"/>
    <w:rsid w:val="00093ED2"/>
    <w:rsid w:val="00095964"/>
    <w:rsid w:val="0009611E"/>
    <w:rsid w:val="0009737F"/>
    <w:rsid w:val="000A036E"/>
    <w:rsid w:val="000A0615"/>
    <w:rsid w:val="000A3575"/>
    <w:rsid w:val="000A5E65"/>
    <w:rsid w:val="000A6875"/>
    <w:rsid w:val="000A7332"/>
    <w:rsid w:val="000B050A"/>
    <w:rsid w:val="000C1060"/>
    <w:rsid w:val="000C23F9"/>
    <w:rsid w:val="000C29D8"/>
    <w:rsid w:val="000C2E53"/>
    <w:rsid w:val="000C4DD6"/>
    <w:rsid w:val="000C65A0"/>
    <w:rsid w:val="000C7780"/>
    <w:rsid w:val="000C7D31"/>
    <w:rsid w:val="000D002E"/>
    <w:rsid w:val="000D15F7"/>
    <w:rsid w:val="000D200C"/>
    <w:rsid w:val="000D477A"/>
    <w:rsid w:val="000D7B5B"/>
    <w:rsid w:val="000D7E1D"/>
    <w:rsid w:val="000E0BA6"/>
    <w:rsid w:val="000E2C0F"/>
    <w:rsid w:val="000E3192"/>
    <w:rsid w:val="000E54A0"/>
    <w:rsid w:val="000E6451"/>
    <w:rsid w:val="000E7702"/>
    <w:rsid w:val="000F2350"/>
    <w:rsid w:val="000F2BE7"/>
    <w:rsid w:val="000F6895"/>
    <w:rsid w:val="000F712F"/>
    <w:rsid w:val="001000EC"/>
    <w:rsid w:val="00101221"/>
    <w:rsid w:val="00103BAB"/>
    <w:rsid w:val="00106170"/>
    <w:rsid w:val="0010707A"/>
    <w:rsid w:val="001110EF"/>
    <w:rsid w:val="00111DE2"/>
    <w:rsid w:val="00112FDB"/>
    <w:rsid w:val="00113FD0"/>
    <w:rsid w:val="00115BFE"/>
    <w:rsid w:val="0011766F"/>
    <w:rsid w:val="001200A3"/>
    <w:rsid w:val="00120183"/>
    <w:rsid w:val="001227E7"/>
    <w:rsid w:val="00124208"/>
    <w:rsid w:val="0012647B"/>
    <w:rsid w:val="00127B0D"/>
    <w:rsid w:val="0013103A"/>
    <w:rsid w:val="0013265E"/>
    <w:rsid w:val="001334BE"/>
    <w:rsid w:val="00133ED8"/>
    <w:rsid w:val="0013498A"/>
    <w:rsid w:val="00140E0A"/>
    <w:rsid w:val="00142AE3"/>
    <w:rsid w:val="0014469A"/>
    <w:rsid w:val="001447FE"/>
    <w:rsid w:val="00144B79"/>
    <w:rsid w:val="001450CD"/>
    <w:rsid w:val="00146548"/>
    <w:rsid w:val="00146925"/>
    <w:rsid w:val="00151837"/>
    <w:rsid w:val="00151BAD"/>
    <w:rsid w:val="0015223A"/>
    <w:rsid w:val="00152DF9"/>
    <w:rsid w:val="00153A63"/>
    <w:rsid w:val="00161E4D"/>
    <w:rsid w:val="00162CFC"/>
    <w:rsid w:val="00164B8A"/>
    <w:rsid w:val="001665A2"/>
    <w:rsid w:val="00167E97"/>
    <w:rsid w:val="00170FAE"/>
    <w:rsid w:val="001720A5"/>
    <w:rsid w:val="00175F19"/>
    <w:rsid w:val="0017748F"/>
    <w:rsid w:val="001801C9"/>
    <w:rsid w:val="00180637"/>
    <w:rsid w:val="0018097F"/>
    <w:rsid w:val="00190B38"/>
    <w:rsid w:val="00191157"/>
    <w:rsid w:val="00194100"/>
    <w:rsid w:val="001A1881"/>
    <w:rsid w:val="001A740E"/>
    <w:rsid w:val="001A7908"/>
    <w:rsid w:val="001B2606"/>
    <w:rsid w:val="001B2810"/>
    <w:rsid w:val="001B47B8"/>
    <w:rsid w:val="001B51A3"/>
    <w:rsid w:val="001B5E3F"/>
    <w:rsid w:val="001C106D"/>
    <w:rsid w:val="001C24BE"/>
    <w:rsid w:val="001C30CA"/>
    <w:rsid w:val="001C6FD3"/>
    <w:rsid w:val="001D2246"/>
    <w:rsid w:val="001D2914"/>
    <w:rsid w:val="001D53AB"/>
    <w:rsid w:val="001E0C0A"/>
    <w:rsid w:val="001E264A"/>
    <w:rsid w:val="001E3563"/>
    <w:rsid w:val="001E5420"/>
    <w:rsid w:val="001E5A76"/>
    <w:rsid w:val="001E6250"/>
    <w:rsid w:val="001E7279"/>
    <w:rsid w:val="001F045D"/>
    <w:rsid w:val="001F2354"/>
    <w:rsid w:val="00201968"/>
    <w:rsid w:val="00210250"/>
    <w:rsid w:val="00210D0A"/>
    <w:rsid w:val="00210F74"/>
    <w:rsid w:val="00217BE9"/>
    <w:rsid w:val="00222545"/>
    <w:rsid w:val="00225880"/>
    <w:rsid w:val="00227D98"/>
    <w:rsid w:val="00230FCC"/>
    <w:rsid w:val="0023167B"/>
    <w:rsid w:val="00233D67"/>
    <w:rsid w:val="00235BB7"/>
    <w:rsid w:val="00235C10"/>
    <w:rsid w:val="00242E04"/>
    <w:rsid w:val="00244FD1"/>
    <w:rsid w:val="0024713C"/>
    <w:rsid w:val="002478B7"/>
    <w:rsid w:val="002534C6"/>
    <w:rsid w:val="00253D07"/>
    <w:rsid w:val="00254636"/>
    <w:rsid w:val="00255877"/>
    <w:rsid w:val="002565A5"/>
    <w:rsid w:val="00261F3A"/>
    <w:rsid w:val="00261F6A"/>
    <w:rsid w:val="00262313"/>
    <w:rsid w:val="002662F2"/>
    <w:rsid w:val="0027260B"/>
    <w:rsid w:val="0027362D"/>
    <w:rsid w:val="002754D9"/>
    <w:rsid w:val="00280FEC"/>
    <w:rsid w:val="00281E52"/>
    <w:rsid w:val="00281F38"/>
    <w:rsid w:val="00284273"/>
    <w:rsid w:val="00284C8C"/>
    <w:rsid w:val="00285571"/>
    <w:rsid w:val="00286E6F"/>
    <w:rsid w:val="0028702A"/>
    <w:rsid w:val="00290574"/>
    <w:rsid w:val="00292FBB"/>
    <w:rsid w:val="00294E68"/>
    <w:rsid w:val="00296F59"/>
    <w:rsid w:val="002A420C"/>
    <w:rsid w:val="002A5E5B"/>
    <w:rsid w:val="002A65D6"/>
    <w:rsid w:val="002A673D"/>
    <w:rsid w:val="002A70B2"/>
    <w:rsid w:val="002A791C"/>
    <w:rsid w:val="002B2714"/>
    <w:rsid w:val="002B3674"/>
    <w:rsid w:val="002B4089"/>
    <w:rsid w:val="002C0D13"/>
    <w:rsid w:val="002C2186"/>
    <w:rsid w:val="002C5D60"/>
    <w:rsid w:val="002D3072"/>
    <w:rsid w:val="002D5475"/>
    <w:rsid w:val="002D55B3"/>
    <w:rsid w:val="002D63B5"/>
    <w:rsid w:val="002D64FD"/>
    <w:rsid w:val="002E0F06"/>
    <w:rsid w:val="002E1A05"/>
    <w:rsid w:val="002E29CA"/>
    <w:rsid w:val="002E3C51"/>
    <w:rsid w:val="0030089B"/>
    <w:rsid w:val="003049AE"/>
    <w:rsid w:val="00304D9C"/>
    <w:rsid w:val="00305F5A"/>
    <w:rsid w:val="00306827"/>
    <w:rsid w:val="003159F5"/>
    <w:rsid w:val="00316237"/>
    <w:rsid w:val="003162D7"/>
    <w:rsid w:val="003205E6"/>
    <w:rsid w:val="003224C0"/>
    <w:rsid w:val="00322D2D"/>
    <w:rsid w:val="00323F05"/>
    <w:rsid w:val="00325CB8"/>
    <w:rsid w:val="0033136B"/>
    <w:rsid w:val="003314F2"/>
    <w:rsid w:val="003332D0"/>
    <w:rsid w:val="00335432"/>
    <w:rsid w:val="00336EEE"/>
    <w:rsid w:val="003430EA"/>
    <w:rsid w:val="00344C41"/>
    <w:rsid w:val="00352183"/>
    <w:rsid w:val="00356551"/>
    <w:rsid w:val="003569C9"/>
    <w:rsid w:val="00356B6E"/>
    <w:rsid w:val="00357568"/>
    <w:rsid w:val="00362E63"/>
    <w:rsid w:val="00363485"/>
    <w:rsid w:val="00365C63"/>
    <w:rsid w:val="003703BB"/>
    <w:rsid w:val="00370DCF"/>
    <w:rsid w:val="00373F7E"/>
    <w:rsid w:val="00374E7D"/>
    <w:rsid w:val="0037501C"/>
    <w:rsid w:val="003755CA"/>
    <w:rsid w:val="003764CA"/>
    <w:rsid w:val="0038299B"/>
    <w:rsid w:val="00383D20"/>
    <w:rsid w:val="0038476D"/>
    <w:rsid w:val="00385B5E"/>
    <w:rsid w:val="00386437"/>
    <w:rsid w:val="00393BEA"/>
    <w:rsid w:val="003A22C6"/>
    <w:rsid w:val="003A33CD"/>
    <w:rsid w:val="003A5F42"/>
    <w:rsid w:val="003A6F41"/>
    <w:rsid w:val="003B2208"/>
    <w:rsid w:val="003B3012"/>
    <w:rsid w:val="003B5643"/>
    <w:rsid w:val="003B6029"/>
    <w:rsid w:val="003B6998"/>
    <w:rsid w:val="003B7E7B"/>
    <w:rsid w:val="003C1A7D"/>
    <w:rsid w:val="003C351D"/>
    <w:rsid w:val="003C5D9C"/>
    <w:rsid w:val="003D15EA"/>
    <w:rsid w:val="003D3900"/>
    <w:rsid w:val="003D40EB"/>
    <w:rsid w:val="003E40D3"/>
    <w:rsid w:val="003E4B16"/>
    <w:rsid w:val="003E5AF7"/>
    <w:rsid w:val="003F016E"/>
    <w:rsid w:val="003F0267"/>
    <w:rsid w:val="003F247B"/>
    <w:rsid w:val="003FCDED"/>
    <w:rsid w:val="004012BE"/>
    <w:rsid w:val="00404A77"/>
    <w:rsid w:val="004063AF"/>
    <w:rsid w:val="00407CF0"/>
    <w:rsid w:val="00411FC3"/>
    <w:rsid w:val="0041232A"/>
    <w:rsid w:val="00412BC6"/>
    <w:rsid w:val="0041611D"/>
    <w:rsid w:val="00416E66"/>
    <w:rsid w:val="00417133"/>
    <w:rsid w:val="0041767D"/>
    <w:rsid w:val="004210F9"/>
    <w:rsid w:val="00421EA6"/>
    <w:rsid w:val="00423FF9"/>
    <w:rsid w:val="004252CC"/>
    <w:rsid w:val="00425438"/>
    <w:rsid w:val="004267E8"/>
    <w:rsid w:val="00427863"/>
    <w:rsid w:val="004279BB"/>
    <w:rsid w:val="00427E84"/>
    <w:rsid w:val="004430D0"/>
    <w:rsid w:val="0044476F"/>
    <w:rsid w:val="00444A51"/>
    <w:rsid w:val="00445BC9"/>
    <w:rsid w:val="00445BE7"/>
    <w:rsid w:val="0045094D"/>
    <w:rsid w:val="0045135F"/>
    <w:rsid w:val="00452D22"/>
    <w:rsid w:val="00460F0D"/>
    <w:rsid w:val="004614F9"/>
    <w:rsid w:val="00463397"/>
    <w:rsid w:val="004633B6"/>
    <w:rsid w:val="004637D0"/>
    <w:rsid w:val="00463C84"/>
    <w:rsid w:val="00463FC3"/>
    <w:rsid w:val="004641FB"/>
    <w:rsid w:val="00465B63"/>
    <w:rsid w:val="00465EAF"/>
    <w:rsid w:val="00471060"/>
    <w:rsid w:val="00471F0A"/>
    <w:rsid w:val="0047366B"/>
    <w:rsid w:val="004741E3"/>
    <w:rsid w:val="0047627B"/>
    <w:rsid w:val="00477AFE"/>
    <w:rsid w:val="004834BB"/>
    <w:rsid w:val="0048421A"/>
    <w:rsid w:val="00486F36"/>
    <w:rsid w:val="00490509"/>
    <w:rsid w:val="00490762"/>
    <w:rsid w:val="00491213"/>
    <w:rsid w:val="00491C13"/>
    <w:rsid w:val="00493EFA"/>
    <w:rsid w:val="00495D3D"/>
    <w:rsid w:val="004A0322"/>
    <w:rsid w:val="004A46A0"/>
    <w:rsid w:val="004A584B"/>
    <w:rsid w:val="004B0151"/>
    <w:rsid w:val="004B0929"/>
    <w:rsid w:val="004B203C"/>
    <w:rsid w:val="004B5C64"/>
    <w:rsid w:val="004C045F"/>
    <w:rsid w:val="004C11AE"/>
    <w:rsid w:val="004C1D22"/>
    <w:rsid w:val="004C3AB6"/>
    <w:rsid w:val="004C6233"/>
    <w:rsid w:val="004C7720"/>
    <w:rsid w:val="004D39ED"/>
    <w:rsid w:val="004D474C"/>
    <w:rsid w:val="004D635E"/>
    <w:rsid w:val="004D63E5"/>
    <w:rsid w:val="004D68DE"/>
    <w:rsid w:val="004D74B5"/>
    <w:rsid w:val="004D7785"/>
    <w:rsid w:val="004E5465"/>
    <w:rsid w:val="004E6DFD"/>
    <w:rsid w:val="004E7489"/>
    <w:rsid w:val="004F0CA8"/>
    <w:rsid w:val="004F56A6"/>
    <w:rsid w:val="004F56B4"/>
    <w:rsid w:val="004F5830"/>
    <w:rsid w:val="005004F1"/>
    <w:rsid w:val="00510267"/>
    <w:rsid w:val="00510329"/>
    <w:rsid w:val="0051103C"/>
    <w:rsid w:val="00511729"/>
    <w:rsid w:val="005118BF"/>
    <w:rsid w:val="005134B3"/>
    <w:rsid w:val="005147E4"/>
    <w:rsid w:val="00522BA5"/>
    <w:rsid w:val="0052344C"/>
    <w:rsid w:val="00523659"/>
    <w:rsid w:val="00524F2D"/>
    <w:rsid w:val="0052703D"/>
    <w:rsid w:val="0053112D"/>
    <w:rsid w:val="00531F8F"/>
    <w:rsid w:val="00536F08"/>
    <w:rsid w:val="005379E0"/>
    <w:rsid w:val="00537BA8"/>
    <w:rsid w:val="00540460"/>
    <w:rsid w:val="005414F6"/>
    <w:rsid w:val="00541EDD"/>
    <w:rsid w:val="00542E2D"/>
    <w:rsid w:val="00544995"/>
    <w:rsid w:val="005539D4"/>
    <w:rsid w:val="00555D18"/>
    <w:rsid w:val="00556022"/>
    <w:rsid w:val="00557F0C"/>
    <w:rsid w:val="0056071B"/>
    <w:rsid w:val="00562DEB"/>
    <w:rsid w:val="00565442"/>
    <w:rsid w:val="00566441"/>
    <w:rsid w:val="00566CB7"/>
    <w:rsid w:val="00567299"/>
    <w:rsid w:val="00570130"/>
    <w:rsid w:val="0057202B"/>
    <w:rsid w:val="00572C6D"/>
    <w:rsid w:val="005737C4"/>
    <w:rsid w:val="00573913"/>
    <w:rsid w:val="00573CE0"/>
    <w:rsid w:val="005755E5"/>
    <w:rsid w:val="00580669"/>
    <w:rsid w:val="00580F8C"/>
    <w:rsid w:val="005834F9"/>
    <w:rsid w:val="005876D1"/>
    <w:rsid w:val="00587DA6"/>
    <w:rsid w:val="0059129A"/>
    <w:rsid w:val="00591F17"/>
    <w:rsid w:val="005941BE"/>
    <w:rsid w:val="00595EB3"/>
    <w:rsid w:val="0059787E"/>
    <w:rsid w:val="005978DD"/>
    <w:rsid w:val="00597C0D"/>
    <w:rsid w:val="005A1924"/>
    <w:rsid w:val="005A7C68"/>
    <w:rsid w:val="005B28CD"/>
    <w:rsid w:val="005B2A33"/>
    <w:rsid w:val="005B3307"/>
    <w:rsid w:val="005B4609"/>
    <w:rsid w:val="005B6BAC"/>
    <w:rsid w:val="005B6E2D"/>
    <w:rsid w:val="005C1622"/>
    <w:rsid w:val="005C1631"/>
    <w:rsid w:val="005C1983"/>
    <w:rsid w:val="005C4691"/>
    <w:rsid w:val="005C4D61"/>
    <w:rsid w:val="005C4DED"/>
    <w:rsid w:val="005C51C0"/>
    <w:rsid w:val="005C5531"/>
    <w:rsid w:val="005C7C88"/>
    <w:rsid w:val="005D06B2"/>
    <w:rsid w:val="005D0AC9"/>
    <w:rsid w:val="005D1B6D"/>
    <w:rsid w:val="005D6AF7"/>
    <w:rsid w:val="005D6BDF"/>
    <w:rsid w:val="005D7161"/>
    <w:rsid w:val="005D7EF4"/>
    <w:rsid w:val="005E5405"/>
    <w:rsid w:val="005E5A06"/>
    <w:rsid w:val="005E76BA"/>
    <w:rsid w:val="005F09F5"/>
    <w:rsid w:val="005F2BFC"/>
    <w:rsid w:val="005F6E85"/>
    <w:rsid w:val="00601D5E"/>
    <w:rsid w:val="00603AA7"/>
    <w:rsid w:val="00603D09"/>
    <w:rsid w:val="00605385"/>
    <w:rsid w:val="00606426"/>
    <w:rsid w:val="00606EED"/>
    <w:rsid w:val="00610689"/>
    <w:rsid w:val="00614DF8"/>
    <w:rsid w:val="0061748F"/>
    <w:rsid w:val="006209F0"/>
    <w:rsid w:val="00622E19"/>
    <w:rsid w:val="006235E6"/>
    <w:rsid w:val="006245BC"/>
    <w:rsid w:val="006258E0"/>
    <w:rsid w:val="0063033B"/>
    <w:rsid w:val="006313CF"/>
    <w:rsid w:val="006313D2"/>
    <w:rsid w:val="0063232F"/>
    <w:rsid w:val="00632FD7"/>
    <w:rsid w:val="00635FDA"/>
    <w:rsid w:val="006362A0"/>
    <w:rsid w:val="00636AB0"/>
    <w:rsid w:val="00636F4E"/>
    <w:rsid w:val="00640C0E"/>
    <w:rsid w:val="00643877"/>
    <w:rsid w:val="006441E8"/>
    <w:rsid w:val="00646953"/>
    <w:rsid w:val="00647303"/>
    <w:rsid w:val="00650D87"/>
    <w:rsid w:val="00652CA6"/>
    <w:rsid w:val="006533F5"/>
    <w:rsid w:val="00653FE9"/>
    <w:rsid w:val="00654B2B"/>
    <w:rsid w:val="006557E6"/>
    <w:rsid w:val="00657A51"/>
    <w:rsid w:val="00657BDD"/>
    <w:rsid w:val="00660F25"/>
    <w:rsid w:val="0066149A"/>
    <w:rsid w:val="006617A5"/>
    <w:rsid w:val="00661878"/>
    <w:rsid w:val="00663C9A"/>
    <w:rsid w:val="00664552"/>
    <w:rsid w:val="0066522C"/>
    <w:rsid w:val="00665C93"/>
    <w:rsid w:val="00670CD1"/>
    <w:rsid w:val="006719AE"/>
    <w:rsid w:val="00672BCF"/>
    <w:rsid w:val="006739E2"/>
    <w:rsid w:val="00674DA2"/>
    <w:rsid w:val="006768E9"/>
    <w:rsid w:val="006805C0"/>
    <w:rsid w:val="00684782"/>
    <w:rsid w:val="00684A33"/>
    <w:rsid w:val="00686589"/>
    <w:rsid w:val="006873D2"/>
    <w:rsid w:val="0069001F"/>
    <w:rsid w:val="0069101D"/>
    <w:rsid w:val="00691196"/>
    <w:rsid w:val="0069131D"/>
    <w:rsid w:val="00691CF5"/>
    <w:rsid w:val="00692642"/>
    <w:rsid w:val="00693D77"/>
    <w:rsid w:val="00694949"/>
    <w:rsid w:val="006965AD"/>
    <w:rsid w:val="006A5F85"/>
    <w:rsid w:val="006B02E8"/>
    <w:rsid w:val="006B0390"/>
    <w:rsid w:val="006B1725"/>
    <w:rsid w:val="006B342F"/>
    <w:rsid w:val="006B39CE"/>
    <w:rsid w:val="006B4551"/>
    <w:rsid w:val="006B5486"/>
    <w:rsid w:val="006B5AF4"/>
    <w:rsid w:val="006B6A27"/>
    <w:rsid w:val="006C153E"/>
    <w:rsid w:val="006C2620"/>
    <w:rsid w:val="006C40DA"/>
    <w:rsid w:val="006C68CF"/>
    <w:rsid w:val="006C7F79"/>
    <w:rsid w:val="006D110E"/>
    <w:rsid w:val="006D2654"/>
    <w:rsid w:val="006D2F05"/>
    <w:rsid w:val="006D498B"/>
    <w:rsid w:val="006D534D"/>
    <w:rsid w:val="006D53B1"/>
    <w:rsid w:val="006D58A1"/>
    <w:rsid w:val="006D5E09"/>
    <w:rsid w:val="006D66B0"/>
    <w:rsid w:val="006E05D1"/>
    <w:rsid w:val="006E05D8"/>
    <w:rsid w:val="006E0D05"/>
    <w:rsid w:val="006E18F0"/>
    <w:rsid w:val="006E334E"/>
    <w:rsid w:val="006E5C24"/>
    <w:rsid w:val="006F0544"/>
    <w:rsid w:val="006F18BE"/>
    <w:rsid w:val="006F2727"/>
    <w:rsid w:val="006F71F4"/>
    <w:rsid w:val="00703E10"/>
    <w:rsid w:val="0070518C"/>
    <w:rsid w:val="007078AE"/>
    <w:rsid w:val="007102CB"/>
    <w:rsid w:val="007124B3"/>
    <w:rsid w:val="00714008"/>
    <w:rsid w:val="00714065"/>
    <w:rsid w:val="00714AB4"/>
    <w:rsid w:val="0071677C"/>
    <w:rsid w:val="007208FC"/>
    <w:rsid w:val="00720F65"/>
    <w:rsid w:val="00725327"/>
    <w:rsid w:val="00725346"/>
    <w:rsid w:val="00731989"/>
    <w:rsid w:val="007320B0"/>
    <w:rsid w:val="00732FF0"/>
    <w:rsid w:val="007418E2"/>
    <w:rsid w:val="00742DD6"/>
    <w:rsid w:val="007434D5"/>
    <w:rsid w:val="00744453"/>
    <w:rsid w:val="0074520F"/>
    <w:rsid w:val="0075543C"/>
    <w:rsid w:val="00763940"/>
    <w:rsid w:val="00763A1F"/>
    <w:rsid w:val="007715AC"/>
    <w:rsid w:val="00771D41"/>
    <w:rsid w:val="00772D40"/>
    <w:rsid w:val="00774F57"/>
    <w:rsid w:val="00775780"/>
    <w:rsid w:val="00780BEB"/>
    <w:rsid w:val="0078135D"/>
    <w:rsid w:val="00782A02"/>
    <w:rsid w:val="00785335"/>
    <w:rsid w:val="00787E7C"/>
    <w:rsid w:val="00792360"/>
    <w:rsid w:val="0079365E"/>
    <w:rsid w:val="007969E4"/>
    <w:rsid w:val="007A36D5"/>
    <w:rsid w:val="007A78A0"/>
    <w:rsid w:val="007B1BCC"/>
    <w:rsid w:val="007B1D6A"/>
    <w:rsid w:val="007B339E"/>
    <w:rsid w:val="007B5010"/>
    <w:rsid w:val="007B69E5"/>
    <w:rsid w:val="007B6C76"/>
    <w:rsid w:val="007C0574"/>
    <w:rsid w:val="007C07F2"/>
    <w:rsid w:val="007C2933"/>
    <w:rsid w:val="007C4FBC"/>
    <w:rsid w:val="007D08D9"/>
    <w:rsid w:val="007D20DB"/>
    <w:rsid w:val="007D306F"/>
    <w:rsid w:val="007D54FF"/>
    <w:rsid w:val="007D6EDD"/>
    <w:rsid w:val="007D77DB"/>
    <w:rsid w:val="007D7C36"/>
    <w:rsid w:val="007E1959"/>
    <w:rsid w:val="007E30E0"/>
    <w:rsid w:val="007F165C"/>
    <w:rsid w:val="007F4AF1"/>
    <w:rsid w:val="007F6106"/>
    <w:rsid w:val="007F6607"/>
    <w:rsid w:val="007F6C24"/>
    <w:rsid w:val="0080302D"/>
    <w:rsid w:val="008053A3"/>
    <w:rsid w:val="008062C6"/>
    <w:rsid w:val="008078ED"/>
    <w:rsid w:val="00811488"/>
    <w:rsid w:val="008136FA"/>
    <w:rsid w:val="008143D4"/>
    <w:rsid w:val="00815513"/>
    <w:rsid w:val="00815BFB"/>
    <w:rsid w:val="00817B8C"/>
    <w:rsid w:val="00821039"/>
    <w:rsid w:val="0082335D"/>
    <w:rsid w:val="00827978"/>
    <w:rsid w:val="008311B1"/>
    <w:rsid w:val="008425B6"/>
    <w:rsid w:val="00844115"/>
    <w:rsid w:val="00846462"/>
    <w:rsid w:val="00846D5D"/>
    <w:rsid w:val="00847B99"/>
    <w:rsid w:val="00851D7A"/>
    <w:rsid w:val="00852CB5"/>
    <w:rsid w:val="00853146"/>
    <w:rsid w:val="00860E13"/>
    <w:rsid w:val="008624B3"/>
    <w:rsid w:val="00863063"/>
    <w:rsid w:val="00863C8E"/>
    <w:rsid w:val="00864858"/>
    <w:rsid w:val="00866BCC"/>
    <w:rsid w:val="00871073"/>
    <w:rsid w:val="008716D2"/>
    <w:rsid w:val="008730D7"/>
    <w:rsid w:val="00874D6D"/>
    <w:rsid w:val="008753FB"/>
    <w:rsid w:val="00875483"/>
    <w:rsid w:val="00880219"/>
    <w:rsid w:val="00881B41"/>
    <w:rsid w:val="008835E3"/>
    <w:rsid w:val="00883D3C"/>
    <w:rsid w:val="00883F29"/>
    <w:rsid w:val="00884D65"/>
    <w:rsid w:val="00886E54"/>
    <w:rsid w:val="00887FAD"/>
    <w:rsid w:val="0089409F"/>
    <w:rsid w:val="008960CC"/>
    <w:rsid w:val="008A151A"/>
    <w:rsid w:val="008A32ED"/>
    <w:rsid w:val="008A33EC"/>
    <w:rsid w:val="008A35D9"/>
    <w:rsid w:val="008A3AEF"/>
    <w:rsid w:val="008A3CDD"/>
    <w:rsid w:val="008A6517"/>
    <w:rsid w:val="008A7236"/>
    <w:rsid w:val="008B0FE0"/>
    <w:rsid w:val="008C0E79"/>
    <w:rsid w:val="008C2334"/>
    <w:rsid w:val="008C2698"/>
    <w:rsid w:val="008C705B"/>
    <w:rsid w:val="008D2199"/>
    <w:rsid w:val="008D3173"/>
    <w:rsid w:val="008D3444"/>
    <w:rsid w:val="008D42AD"/>
    <w:rsid w:val="008E25CA"/>
    <w:rsid w:val="008E296C"/>
    <w:rsid w:val="008E2BB4"/>
    <w:rsid w:val="008E3D37"/>
    <w:rsid w:val="008E437A"/>
    <w:rsid w:val="008F774F"/>
    <w:rsid w:val="00900B6C"/>
    <w:rsid w:val="0090123F"/>
    <w:rsid w:val="009019BA"/>
    <w:rsid w:val="009029DB"/>
    <w:rsid w:val="00905427"/>
    <w:rsid w:val="00912DC6"/>
    <w:rsid w:val="00913954"/>
    <w:rsid w:val="00913C8E"/>
    <w:rsid w:val="00921F7E"/>
    <w:rsid w:val="00925E11"/>
    <w:rsid w:val="009319EA"/>
    <w:rsid w:val="00931F54"/>
    <w:rsid w:val="00933A24"/>
    <w:rsid w:val="00937994"/>
    <w:rsid w:val="00940BB3"/>
    <w:rsid w:val="00943EFF"/>
    <w:rsid w:val="009447DC"/>
    <w:rsid w:val="00947AC5"/>
    <w:rsid w:val="00947BFF"/>
    <w:rsid w:val="00956799"/>
    <w:rsid w:val="00960CD0"/>
    <w:rsid w:val="00960DCE"/>
    <w:rsid w:val="0096120C"/>
    <w:rsid w:val="00963C06"/>
    <w:rsid w:val="00964BA1"/>
    <w:rsid w:val="00971A99"/>
    <w:rsid w:val="00974F9E"/>
    <w:rsid w:val="0098266D"/>
    <w:rsid w:val="00982B38"/>
    <w:rsid w:val="00984782"/>
    <w:rsid w:val="0098751F"/>
    <w:rsid w:val="009921A5"/>
    <w:rsid w:val="009944EA"/>
    <w:rsid w:val="009949FA"/>
    <w:rsid w:val="00995F2E"/>
    <w:rsid w:val="009968B8"/>
    <w:rsid w:val="00997502"/>
    <w:rsid w:val="009975F8"/>
    <w:rsid w:val="00997D4A"/>
    <w:rsid w:val="009A4A35"/>
    <w:rsid w:val="009A5E93"/>
    <w:rsid w:val="009A6FC1"/>
    <w:rsid w:val="009B0F0E"/>
    <w:rsid w:val="009B236E"/>
    <w:rsid w:val="009B531F"/>
    <w:rsid w:val="009B62FB"/>
    <w:rsid w:val="009B6C63"/>
    <w:rsid w:val="009C042B"/>
    <w:rsid w:val="009C0695"/>
    <w:rsid w:val="009C2BAD"/>
    <w:rsid w:val="009C3852"/>
    <w:rsid w:val="009C770E"/>
    <w:rsid w:val="009D086A"/>
    <w:rsid w:val="009D179F"/>
    <w:rsid w:val="009D3734"/>
    <w:rsid w:val="009D3C33"/>
    <w:rsid w:val="009D3DF5"/>
    <w:rsid w:val="009D3E8A"/>
    <w:rsid w:val="009E04A8"/>
    <w:rsid w:val="009E099E"/>
    <w:rsid w:val="009E1407"/>
    <w:rsid w:val="009E1E75"/>
    <w:rsid w:val="009E1E7E"/>
    <w:rsid w:val="009E241C"/>
    <w:rsid w:val="009E408D"/>
    <w:rsid w:val="009E6B76"/>
    <w:rsid w:val="009E7244"/>
    <w:rsid w:val="009F0636"/>
    <w:rsid w:val="009F0B35"/>
    <w:rsid w:val="009F216E"/>
    <w:rsid w:val="00A004A7"/>
    <w:rsid w:val="00A004B0"/>
    <w:rsid w:val="00A006F2"/>
    <w:rsid w:val="00A00BD4"/>
    <w:rsid w:val="00A033D3"/>
    <w:rsid w:val="00A04A48"/>
    <w:rsid w:val="00A12995"/>
    <w:rsid w:val="00A21032"/>
    <w:rsid w:val="00A228B2"/>
    <w:rsid w:val="00A229BF"/>
    <w:rsid w:val="00A22CF5"/>
    <w:rsid w:val="00A24013"/>
    <w:rsid w:val="00A242F3"/>
    <w:rsid w:val="00A2588A"/>
    <w:rsid w:val="00A27B70"/>
    <w:rsid w:val="00A3324F"/>
    <w:rsid w:val="00A3565A"/>
    <w:rsid w:val="00A42719"/>
    <w:rsid w:val="00A43B8F"/>
    <w:rsid w:val="00A43DB6"/>
    <w:rsid w:val="00A5042A"/>
    <w:rsid w:val="00A51172"/>
    <w:rsid w:val="00A51C65"/>
    <w:rsid w:val="00A51ED3"/>
    <w:rsid w:val="00A528D9"/>
    <w:rsid w:val="00A53D87"/>
    <w:rsid w:val="00A5491C"/>
    <w:rsid w:val="00A564F4"/>
    <w:rsid w:val="00A5730E"/>
    <w:rsid w:val="00A577FE"/>
    <w:rsid w:val="00A60B5A"/>
    <w:rsid w:val="00A6641E"/>
    <w:rsid w:val="00A66AF6"/>
    <w:rsid w:val="00A73214"/>
    <w:rsid w:val="00A73B05"/>
    <w:rsid w:val="00A756D7"/>
    <w:rsid w:val="00A76552"/>
    <w:rsid w:val="00A82539"/>
    <w:rsid w:val="00A8373D"/>
    <w:rsid w:val="00A869B0"/>
    <w:rsid w:val="00A87506"/>
    <w:rsid w:val="00A90665"/>
    <w:rsid w:val="00A91404"/>
    <w:rsid w:val="00A962E1"/>
    <w:rsid w:val="00AA3170"/>
    <w:rsid w:val="00AB3D15"/>
    <w:rsid w:val="00AB7004"/>
    <w:rsid w:val="00AB7BD8"/>
    <w:rsid w:val="00AC15C0"/>
    <w:rsid w:val="00AC5003"/>
    <w:rsid w:val="00AC6D06"/>
    <w:rsid w:val="00AD11F6"/>
    <w:rsid w:val="00AD1E41"/>
    <w:rsid w:val="00AD5E50"/>
    <w:rsid w:val="00AD61F7"/>
    <w:rsid w:val="00AD69C6"/>
    <w:rsid w:val="00AE1E8F"/>
    <w:rsid w:val="00AE226E"/>
    <w:rsid w:val="00AE60C9"/>
    <w:rsid w:val="00AF359F"/>
    <w:rsid w:val="00AF583D"/>
    <w:rsid w:val="00AF7324"/>
    <w:rsid w:val="00B0153A"/>
    <w:rsid w:val="00B021F1"/>
    <w:rsid w:val="00B037F6"/>
    <w:rsid w:val="00B07EB1"/>
    <w:rsid w:val="00B107C0"/>
    <w:rsid w:val="00B11644"/>
    <w:rsid w:val="00B11B69"/>
    <w:rsid w:val="00B140F7"/>
    <w:rsid w:val="00B170DE"/>
    <w:rsid w:val="00B203C0"/>
    <w:rsid w:val="00B20E9B"/>
    <w:rsid w:val="00B22BFC"/>
    <w:rsid w:val="00B22FAF"/>
    <w:rsid w:val="00B2388E"/>
    <w:rsid w:val="00B23E7D"/>
    <w:rsid w:val="00B26498"/>
    <w:rsid w:val="00B31B3A"/>
    <w:rsid w:val="00B33A34"/>
    <w:rsid w:val="00B33B08"/>
    <w:rsid w:val="00B36C2D"/>
    <w:rsid w:val="00B36F24"/>
    <w:rsid w:val="00B403C6"/>
    <w:rsid w:val="00B40817"/>
    <w:rsid w:val="00B42CB1"/>
    <w:rsid w:val="00B43233"/>
    <w:rsid w:val="00B43976"/>
    <w:rsid w:val="00B457AA"/>
    <w:rsid w:val="00B46304"/>
    <w:rsid w:val="00B46578"/>
    <w:rsid w:val="00B46D8D"/>
    <w:rsid w:val="00B50124"/>
    <w:rsid w:val="00B50D86"/>
    <w:rsid w:val="00B51AD4"/>
    <w:rsid w:val="00B534AA"/>
    <w:rsid w:val="00B566DD"/>
    <w:rsid w:val="00B5758C"/>
    <w:rsid w:val="00B57A13"/>
    <w:rsid w:val="00B601A1"/>
    <w:rsid w:val="00B6141D"/>
    <w:rsid w:val="00B64FEC"/>
    <w:rsid w:val="00B6755A"/>
    <w:rsid w:val="00B766B7"/>
    <w:rsid w:val="00B76850"/>
    <w:rsid w:val="00B77B67"/>
    <w:rsid w:val="00B825F4"/>
    <w:rsid w:val="00B832DE"/>
    <w:rsid w:val="00B84A24"/>
    <w:rsid w:val="00B84A48"/>
    <w:rsid w:val="00B84E5D"/>
    <w:rsid w:val="00B869F2"/>
    <w:rsid w:val="00B97E93"/>
    <w:rsid w:val="00BA262D"/>
    <w:rsid w:val="00BA30CA"/>
    <w:rsid w:val="00BB5670"/>
    <w:rsid w:val="00BB71F8"/>
    <w:rsid w:val="00BC2D20"/>
    <w:rsid w:val="00BC2FD7"/>
    <w:rsid w:val="00BC5605"/>
    <w:rsid w:val="00BC757A"/>
    <w:rsid w:val="00BD2D76"/>
    <w:rsid w:val="00BD4830"/>
    <w:rsid w:val="00BD73F3"/>
    <w:rsid w:val="00BE0F0D"/>
    <w:rsid w:val="00BE3364"/>
    <w:rsid w:val="00BE444A"/>
    <w:rsid w:val="00BE5816"/>
    <w:rsid w:val="00BF07B4"/>
    <w:rsid w:val="00BF3A5D"/>
    <w:rsid w:val="00BF3E19"/>
    <w:rsid w:val="00BF4FDE"/>
    <w:rsid w:val="00C015DA"/>
    <w:rsid w:val="00C050A0"/>
    <w:rsid w:val="00C07560"/>
    <w:rsid w:val="00C07DE7"/>
    <w:rsid w:val="00C146F6"/>
    <w:rsid w:val="00C16145"/>
    <w:rsid w:val="00C214FD"/>
    <w:rsid w:val="00C30BD2"/>
    <w:rsid w:val="00C30E2A"/>
    <w:rsid w:val="00C42347"/>
    <w:rsid w:val="00C4328D"/>
    <w:rsid w:val="00C4500C"/>
    <w:rsid w:val="00C46D31"/>
    <w:rsid w:val="00C46E7A"/>
    <w:rsid w:val="00C477CA"/>
    <w:rsid w:val="00C5116D"/>
    <w:rsid w:val="00C52A0D"/>
    <w:rsid w:val="00C54EC3"/>
    <w:rsid w:val="00C57080"/>
    <w:rsid w:val="00C608E3"/>
    <w:rsid w:val="00C6139A"/>
    <w:rsid w:val="00C6196E"/>
    <w:rsid w:val="00C61AD9"/>
    <w:rsid w:val="00C61E01"/>
    <w:rsid w:val="00C63E09"/>
    <w:rsid w:val="00C6516A"/>
    <w:rsid w:val="00C675E2"/>
    <w:rsid w:val="00C67C97"/>
    <w:rsid w:val="00C70209"/>
    <w:rsid w:val="00C7281C"/>
    <w:rsid w:val="00C75CF4"/>
    <w:rsid w:val="00C8021F"/>
    <w:rsid w:val="00C82026"/>
    <w:rsid w:val="00C823BD"/>
    <w:rsid w:val="00C8434F"/>
    <w:rsid w:val="00C84C7F"/>
    <w:rsid w:val="00C8688A"/>
    <w:rsid w:val="00C8718E"/>
    <w:rsid w:val="00C9120B"/>
    <w:rsid w:val="00C9168A"/>
    <w:rsid w:val="00C96A6C"/>
    <w:rsid w:val="00CA43DD"/>
    <w:rsid w:val="00CA4B15"/>
    <w:rsid w:val="00CA55FB"/>
    <w:rsid w:val="00CB07EE"/>
    <w:rsid w:val="00CB07F8"/>
    <w:rsid w:val="00CB0B1E"/>
    <w:rsid w:val="00CB10F4"/>
    <w:rsid w:val="00CB17A3"/>
    <w:rsid w:val="00CB1F29"/>
    <w:rsid w:val="00CB2F4A"/>
    <w:rsid w:val="00CC1BEF"/>
    <w:rsid w:val="00CC2E6B"/>
    <w:rsid w:val="00CC373B"/>
    <w:rsid w:val="00CC45F8"/>
    <w:rsid w:val="00CC48F6"/>
    <w:rsid w:val="00CD1FFD"/>
    <w:rsid w:val="00CD4AFB"/>
    <w:rsid w:val="00CD51C2"/>
    <w:rsid w:val="00CD62B5"/>
    <w:rsid w:val="00CE5969"/>
    <w:rsid w:val="00CE748E"/>
    <w:rsid w:val="00CF0823"/>
    <w:rsid w:val="00CF151B"/>
    <w:rsid w:val="00CF7A1E"/>
    <w:rsid w:val="00CF7D47"/>
    <w:rsid w:val="00D02FC4"/>
    <w:rsid w:val="00D06A69"/>
    <w:rsid w:val="00D1077D"/>
    <w:rsid w:val="00D12FC1"/>
    <w:rsid w:val="00D1463F"/>
    <w:rsid w:val="00D16B0E"/>
    <w:rsid w:val="00D21DFB"/>
    <w:rsid w:val="00D225B1"/>
    <w:rsid w:val="00D23ED7"/>
    <w:rsid w:val="00D23FCD"/>
    <w:rsid w:val="00D24A5B"/>
    <w:rsid w:val="00D256BA"/>
    <w:rsid w:val="00D37838"/>
    <w:rsid w:val="00D42B28"/>
    <w:rsid w:val="00D44391"/>
    <w:rsid w:val="00D510DA"/>
    <w:rsid w:val="00D517C8"/>
    <w:rsid w:val="00D527E1"/>
    <w:rsid w:val="00D5291C"/>
    <w:rsid w:val="00D53D87"/>
    <w:rsid w:val="00D55785"/>
    <w:rsid w:val="00D56012"/>
    <w:rsid w:val="00D56CCE"/>
    <w:rsid w:val="00D57073"/>
    <w:rsid w:val="00D606A3"/>
    <w:rsid w:val="00D60830"/>
    <w:rsid w:val="00D6654E"/>
    <w:rsid w:val="00D675E2"/>
    <w:rsid w:val="00D81904"/>
    <w:rsid w:val="00D87620"/>
    <w:rsid w:val="00D91DD9"/>
    <w:rsid w:val="00DA60BA"/>
    <w:rsid w:val="00DA7DD7"/>
    <w:rsid w:val="00DB087A"/>
    <w:rsid w:val="00DB24F1"/>
    <w:rsid w:val="00DB2A4E"/>
    <w:rsid w:val="00DB2FC1"/>
    <w:rsid w:val="00DB31E6"/>
    <w:rsid w:val="00DB59F0"/>
    <w:rsid w:val="00DB7807"/>
    <w:rsid w:val="00DC26ED"/>
    <w:rsid w:val="00DC2A8C"/>
    <w:rsid w:val="00DC3471"/>
    <w:rsid w:val="00DD1977"/>
    <w:rsid w:val="00DD6128"/>
    <w:rsid w:val="00DD6BF5"/>
    <w:rsid w:val="00DD7302"/>
    <w:rsid w:val="00DE4514"/>
    <w:rsid w:val="00DF037F"/>
    <w:rsid w:val="00DF508A"/>
    <w:rsid w:val="00DF5214"/>
    <w:rsid w:val="00DF71BA"/>
    <w:rsid w:val="00E01569"/>
    <w:rsid w:val="00E02AC9"/>
    <w:rsid w:val="00E04FE1"/>
    <w:rsid w:val="00E05551"/>
    <w:rsid w:val="00E07AD8"/>
    <w:rsid w:val="00E14E79"/>
    <w:rsid w:val="00E21BBB"/>
    <w:rsid w:val="00E235BD"/>
    <w:rsid w:val="00E2494B"/>
    <w:rsid w:val="00E25483"/>
    <w:rsid w:val="00E25D0C"/>
    <w:rsid w:val="00E267E0"/>
    <w:rsid w:val="00E305BA"/>
    <w:rsid w:val="00E32534"/>
    <w:rsid w:val="00E333B5"/>
    <w:rsid w:val="00E33404"/>
    <w:rsid w:val="00E33A0A"/>
    <w:rsid w:val="00E341B5"/>
    <w:rsid w:val="00E370A9"/>
    <w:rsid w:val="00E403DA"/>
    <w:rsid w:val="00E40994"/>
    <w:rsid w:val="00E4698E"/>
    <w:rsid w:val="00E51465"/>
    <w:rsid w:val="00E52C77"/>
    <w:rsid w:val="00E53FAA"/>
    <w:rsid w:val="00E60339"/>
    <w:rsid w:val="00E622FA"/>
    <w:rsid w:val="00E62D53"/>
    <w:rsid w:val="00E62F10"/>
    <w:rsid w:val="00E668DC"/>
    <w:rsid w:val="00E66F45"/>
    <w:rsid w:val="00E703C0"/>
    <w:rsid w:val="00E72E63"/>
    <w:rsid w:val="00E77E16"/>
    <w:rsid w:val="00E81005"/>
    <w:rsid w:val="00E832CB"/>
    <w:rsid w:val="00E8611F"/>
    <w:rsid w:val="00E87F10"/>
    <w:rsid w:val="00E93774"/>
    <w:rsid w:val="00E941E8"/>
    <w:rsid w:val="00E945E9"/>
    <w:rsid w:val="00E95AC2"/>
    <w:rsid w:val="00E95CCD"/>
    <w:rsid w:val="00EA1CDF"/>
    <w:rsid w:val="00EB00C0"/>
    <w:rsid w:val="00EB03CA"/>
    <w:rsid w:val="00EB2C75"/>
    <w:rsid w:val="00EB4355"/>
    <w:rsid w:val="00EB4C43"/>
    <w:rsid w:val="00EB63E5"/>
    <w:rsid w:val="00EB7BD6"/>
    <w:rsid w:val="00EC0BB3"/>
    <w:rsid w:val="00EC284B"/>
    <w:rsid w:val="00EC452D"/>
    <w:rsid w:val="00EC531C"/>
    <w:rsid w:val="00EC5E7D"/>
    <w:rsid w:val="00ED245C"/>
    <w:rsid w:val="00ED32BC"/>
    <w:rsid w:val="00ED3C17"/>
    <w:rsid w:val="00ED4371"/>
    <w:rsid w:val="00ED44E5"/>
    <w:rsid w:val="00ED6E17"/>
    <w:rsid w:val="00ED796F"/>
    <w:rsid w:val="00EE30F3"/>
    <w:rsid w:val="00EE3121"/>
    <w:rsid w:val="00EE4D65"/>
    <w:rsid w:val="00EE4E6D"/>
    <w:rsid w:val="00EE5388"/>
    <w:rsid w:val="00EE5D21"/>
    <w:rsid w:val="00EF0E10"/>
    <w:rsid w:val="00EF270D"/>
    <w:rsid w:val="00EF7236"/>
    <w:rsid w:val="00F00095"/>
    <w:rsid w:val="00F0681D"/>
    <w:rsid w:val="00F06E48"/>
    <w:rsid w:val="00F12C72"/>
    <w:rsid w:val="00F16653"/>
    <w:rsid w:val="00F168D4"/>
    <w:rsid w:val="00F16E74"/>
    <w:rsid w:val="00F17568"/>
    <w:rsid w:val="00F205C2"/>
    <w:rsid w:val="00F22727"/>
    <w:rsid w:val="00F24DCF"/>
    <w:rsid w:val="00F30B9E"/>
    <w:rsid w:val="00F322F2"/>
    <w:rsid w:val="00F33EA0"/>
    <w:rsid w:val="00F42415"/>
    <w:rsid w:val="00F433ED"/>
    <w:rsid w:val="00F436A4"/>
    <w:rsid w:val="00F4388B"/>
    <w:rsid w:val="00F458CB"/>
    <w:rsid w:val="00F45CE6"/>
    <w:rsid w:val="00F471B1"/>
    <w:rsid w:val="00F50742"/>
    <w:rsid w:val="00F5204C"/>
    <w:rsid w:val="00F52E3B"/>
    <w:rsid w:val="00F52F6C"/>
    <w:rsid w:val="00F53FD7"/>
    <w:rsid w:val="00F54C74"/>
    <w:rsid w:val="00F57905"/>
    <w:rsid w:val="00F60779"/>
    <w:rsid w:val="00F6189F"/>
    <w:rsid w:val="00F61D1E"/>
    <w:rsid w:val="00F629EB"/>
    <w:rsid w:val="00F64D07"/>
    <w:rsid w:val="00F66C26"/>
    <w:rsid w:val="00F71A39"/>
    <w:rsid w:val="00F71B54"/>
    <w:rsid w:val="00F73D49"/>
    <w:rsid w:val="00F74E8F"/>
    <w:rsid w:val="00F82C33"/>
    <w:rsid w:val="00F91BFC"/>
    <w:rsid w:val="00F923DD"/>
    <w:rsid w:val="00F96B92"/>
    <w:rsid w:val="00FA138A"/>
    <w:rsid w:val="00FA3C13"/>
    <w:rsid w:val="00FA6D22"/>
    <w:rsid w:val="00FA6DE7"/>
    <w:rsid w:val="00FA7F42"/>
    <w:rsid w:val="00FB0742"/>
    <w:rsid w:val="00FB57D7"/>
    <w:rsid w:val="00FC4F82"/>
    <w:rsid w:val="00FC5632"/>
    <w:rsid w:val="00FC5ABE"/>
    <w:rsid w:val="00FC6300"/>
    <w:rsid w:val="00FC726B"/>
    <w:rsid w:val="00FD1392"/>
    <w:rsid w:val="00FD15B8"/>
    <w:rsid w:val="00FD4510"/>
    <w:rsid w:val="00FD4801"/>
    <w:rsid w:val="00FE4FE0"/>
    <w:rsid w:val="00FF0013"/>
    <w:rsid w:val="00FF050B"/>
    <w:rsid w:val="00FF21FC"/>
    <w:rsid w:val="00FF2A1E"/>
    <w:rsid w:val="00FF3401"/>
    <w:rsid w:val="00FF3562"/>
    <w:rsid w:val="00FF4C55"/>
    <w:rsid w:val="00FF6FBA"/>
    <w:rsid w:val="00FF7C10"/>
    <w:rsid w:val="0122500C"/>
    <w:rsid w:val="018497B9"/>
    <w:rsid w:val="063D5CD1"/>
    <w:rsid w:val="06830C11"/>
    <w:rsid w:val="0F762ADE"/>
    <w:rsid w:val="116D4BD0"/>
    <w:rsid w:val="11A344B8"/>
    <w:rsid w:val="12AB842D"/>
    <w:rsid w:val="1435B68B"/>
    <w:rsid w:val="1648E097"/>
    <w:rsid w:val="18DB2966"/>
    <w:rsid w:val="1A7ED550"/>
    <w:rsid w:val="1C0343BC"/>
    <w:rsid w:val="1E273B93"/>
    <w:rsid w:val="1EACBF18"/>
    <w:rsid w:val="206EF187"/>
    <w:rsid w:val="2271EDC8"/>
    <w:rsid w:val="26928D25"/>
    <w:rsid w:val="26E646BD"/>
    <w:rsid w:val="2DEA846C"/>
    <w:rsid w:val="2F591440"/>
    <w:rsid w:val="2FFED82D"/>
    <w:rsid w:val="32AD2289"/>
    <w:rsid w:val="3384895C"/>
    <w:rsid w:val="33DEBAD1"/>
    <w:rsid w:val="35CBDC19"/>
    <w:rsid w:val="37FC3983"/>
    <w:rsid w:val="3C6EBE65"/>
    <w:rsid w:val="3D4D9F6D"/>
    <w:rsid w:val="3D612D50"/>
    <w:rsid w:val="3DC83483"/>
    <w:rsid w:val="41D7B6EA"/>
    <w:rsid w:val="424F172D"/>
    <w:rsid w:val="430F7683"/>
    <w:rsid w:val="485D523F"/>
    <w:rsid w:val="493E0D6D"/>
    <w:rsid w:val="4E1C2A02"/>
    <w:rsid w:val="4E73A634"/>
    <w:rsid w:val="4E8D350B"/>
    <w:rsid w:val="4FB7FA63"/>
    <w:rsid w:val="5066073F"/>
    <w:rsid w:val="54EAC55C"/>
    <w:rsid w:val="55E1E829"/>
    <w:rsid w:val="585258F8"/>
    <w:rsid w:val="5AA59FD5"/>
    <w:rsid w:val="60EE6CB6"/>
    <w:rsid w:val="63DE6B6D"/>
    <w:rsid w:val="63F981E2"/>
    <w:rsid w:val="64CB67A1"/>
    <w:rsid w:val="65FD8DEC"/>
    <w:rsid w:val="66032469"/>
    <w:rsid w:val="6914EAE6"/>
    <w:rsid w:val="6A4F9B09"/>
    <w:rsid w:val="6B75CF5B"/>
    <w:rsid w:val="6B769092"/>
    <w:rsid w:val="6DF3E64D"/>
    <w:rsid w:val="6F7CA486"/>
    <w:rsid w:val="70B9DD27"/>
    <w:rsid w:val="71F2911D"/>
    <w:rsid w:val="730AA7E2"/>
    <w:rsid w:val="734C81C9"/>
    <w:rsid w:val="77613755"/>
    <w:rsid w:val="78D86443"/>
    <w:rsid w:val="78F4C2E2"/>
    <w:rsid w:val="7CD08F5E"/>
    <w:rsid w:val="7DD32A16"/>
    <w:rsid w:val="7E60660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112e4c"/>
    </o:shapedefaults>
    <o:shapelayout v:ext="edit">
      <o:idmap v:ext="edit" data="2"/>
    </o:shapelayout>
  </w:shapeDefaults>
  <w:decimalSymbol w:val=","/>
  <w:listSeparator w:val=";"/>
  <w14:docId w14:val="294DD991"/>
  <w15:docId w15:val="{2FC90EB2-849E-430B-A457-76BD152E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locked="1" w:semiHidden="1" w:uiPriority="9"/>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locked="1" w:semiHidden="1" w:unhideWhenUsed="1"/>
    <w:lsdException w:name="Signature" w:locked="1"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semiHidden="1" w:unhideWhenUsed="1"/>
    <w:lsdException w:name="Subtitle" w:locked="1" w:semiHidden="1" w:uiPriority="11"/>
    <w:lsdException w:name="Salutation" w:semiHidden="1" w:unhideWhenUsed="1"/>
    <w:lsdException w:name="Date" w:locked="1"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uiPriority="22"/>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0"/>
    <w:lsdException w:name="Table Theme" w:semiHidden="1" w:unhideWhenUsed="1"/>
    <w:lsdException w:name="Placeholder Text" w:locked="1" w:semiHidden="1"/>
    <w:lsdException w:name="No Spacing" w:locked="1"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lsdException w:name="Quote" w:locked="1" w:uiPriority="29" w:qFormat="1"/>
    <w:lsdException w:name="Intense Quote" w:locked="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locked="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748E"/>
    <w:pPr>
      <w:spacing w:before="120" w:after="120" w:line="240" w:lineRule="auto"/>
      <w:jc w:val="both"/>
    </w:pPr>
    <w:rPr>
      <w:rFonts w:ascii="Calibri Light" w:eastAsia="Times New Roman" w:hAnsi="Calibri Light" w:cs="Arial"/>
      <w:szCs w:val="28"/>
      <w:lang w:val="en-GB" w:eastAsia="de-DE"/>
    </w:rPr>
  </w:style>
  <w:style w:type="paragraph" w:styleId="berschrift1">
    <w:name w:val="heading 1"/>
    <w:basedOn w:val="Standard"/>
    <w:next w:val="Standard"/>
    <w:link w:val="berschrift1Zchn"/>
    <w:uiPriority w:val="9"/>
    <w:qFormat/>
    <w:rsid w:val="00FA138A"/>
    <w:pPr>
      <w:keepNext/>
      <w:keepLines/>
      <w:pageBreakBefore/>
      <w:numPr>
        <w:numId w:val="2"/>
      </w:numPr>
      <w:tabs>
        <w:tab w:val="left" w:pos="851"/>
      </w:tabs>
      <w:suppressAutoHyphens/>
      <w:spacing w:before="0" w:after="240"/>
      <w:ind w:left="851" w:hanging="851"/>
      <w:outlineLvl w:val="0"/>
    </w:pPr>
    <w:rPr>
      <w:rFonts w:ascii="Calibri" w:hAnsi="Calibri"/>
      <w:b/>
      <w:color w:val="0F3D58"/>
      <w:sz w:val="36"/>
    </w:rPr>
  </w:style>
  <w:style w:type="paragraph" w:styleId="berschrift2">
    <w:name w:val="heading 2"/>
    <w:basedOn w:val="berschrift1"/>
    <w:next w:val="Standard"/>
    <w:link w:val="berschrift2Zchn"/>
    <w:uiPriority w:val="9"/>
    <w:qFormat/>
    <w:rsid w:val="00261F3A"/>
    <w:pPr>
      <w:pageBreakBefore w:val="0"/>
      <w:numPr>
        <w:ilvl w:val="1"/>
      </w:numPr>
      <w:spacing w:before="240"/>
      <w:ind w:left="851" w:hanging="851"/>
      <w:outlineLvl w:val="1"/>
    </w:pPr>
    <w:rPr>
      <w:sz w:val="32"/>
      <w:szCs w:val="32"/>
    </w:rPr>
  </w:style>
  <w:style w:type="paragraph" w:styleId="berschrift3">
    <w:name w:val="heading 3"/>
    <w:basedOn w:val="berschrift2"/>
    <w:next w:val="Standard"/>
    <w:link w:val="berschrift3Zchn"/>
    <w:uiPriority w:val="9"/>
    <w:qFormat/>
    <w:rsid w:val="0008407B"/>
    <w:pPr>
      <w:numPr>
        <w:ilvl w:val="2"/>
      </w:numPr>
      <w:tabs>
        <w:tab w:val="clear" w:pos="851"/>
        <w:tab w:val="left" w:pos="993"/>
      </w:tabs>
      <w:suppressAutoHyphens w:val="0"/>
      <w:spacing w:after="120"/>
      <w:ind w:left="851" w:hanging="851"/>
      <w:outlineLvl w:val="2"/>
    </w:pPr>
    <w:rPr>
      <w:sz w:val="28"/>
      <w:szCs w:val="26"/>
    </w:rPr>
  </w:style>
  <w:style w:type="paragraph" w:styleId="berschrift4">
    <w:name w:val="heading 4"/>
    <w:basedOn w:val="berschrift3"/>
    <w:next w:val="Standard"/>
    <w:link w:val="berschrift4Zchn"/>
    <w:uiPriority w:val="9"/>
    <w:qFormat/>
    <w:rsid w:val="0008407B"/>
    <w:pPr>
      <w:numPr>
        <w:ilvl w:val="0"/>
        <w:numId w:val="0"/>
      </w:numPr>
      <w:spacing w:before="200"/>
      <w:outlineLvl w:val="3"/>
    </w:pPr>
    <w:rPr>
      <w:color w:val="auto"/>
      <w:sz w:val="26"/>
    </w:rPr>
  </w:style>
  <w:style w:type="paragraph" w:styleId="berschrift5">
    <w:name w:val="heading 5"/>
    <w:basedOn w:val="berschrift4"/>
    <w:next w:val="Standard"/>
    <w:link w:val="berschrift5Zchn"/>
    <w:uiPriority w:val="9"/>
    <w:qFormat/>
    <w:rsid w:val="00EB4C43"/>
    <w:pPr>
      <w:outlineLvl w:val="4"/>
    </w:pPr>
    <w:rPr>
      <w:rFonts w:eastAsiaTheme="majorEastAsia" w:cstheme="majorBidi"/>
      <w:b w:val="0"/>
      <w:i/>
      <w:color w:val="0F3D58"/>
      <w:sz w:val="22"/>
      <w:u w:val="single"/>
    </w:rPr>
  </w:style>
  <w:style w:type="paragraph" w:styleId="berschrift6">
    <w:name w:val="heading 6"/>
    <w:basedOn w:val="Standard"/>
    <w:next w:val="Standard"/>
    <w:link w:val="berschrift6Zchn"/>
    <w:uiPriority w:val="9"/>
    <w:qFormat/>
    <w:rsid w:val="00A51172"/>
    <w:pPr>
      <w:keepNext/>
      <w:keepLines/>
      <w:spacing w:before="200" w:after="0"/>
      <w:outlineLvl w:val="5"/>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locked/>
    <w:rsid w:val="00356B6E"/>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6B6E"/>
    <w:rPr>
      <w:rFonts w:ascii="Tahoma" w:eastAsia="Times New Roman" w:hAnsi="Tahoma" w:cs="Tahoma"/>
      <w:sz w:val="16"/>
      <w:szCs w:val="16"/>
      <w:lang w:val="en-GB" w:eastAsia="de-DE"/>
    </w:rPr>
  </w:style>
  <w:style w:type="paragraph" w:styleId="Funotentext">
    <w:name w:val="footnote text"/>
    <w:aliases w:val="Footnotetext"/>
    <w:basedOn w:val="Standard"/>
    <w:link w:val="FunotentextZchn"/>
    <w:uiPriority w:val="99"/>
    <w:qFormat/>
    <w:rsid w:val="00E333B5"/>
    <w:pPr>
      <w:spacing w:before="40" w:after="40"/>
      <w:ind w:left="284" w:hanging="284"/>
      <w:jc w:val="left"/>
    </w:pPr>
    <w:rPr>
      <w:sz w:val="16"/>
      <w:szCs w:val="20"/>
    </w:rPr>
  </w:style>
  <w:style w:type="character" w:customStyle="1" w:styleId="FunotentextZchn">
    <w:name w:val="Fußnotentext Zchn"/>
    <w:aliases w:val="Footnotetext Zchn"/>
    <w:basedOn w:val="Absatz-Standardschriftart"/>
    <w:link w:val="Funotentext"/>
    <w:uiPriority w:val="99"/>
    <w:rsid w:val="00E333B5"/>
    <w:rPr>
      <w:rFonts w:ascii="Lato" w:eastAsia="Times New Roman" w:hAnsi="Lato" w:cs="Arial"/>
      <w:sz w:val="16"/>
      <w:szCs w:val="20"/>
      <w:lang w:val="en-GB" w:eastAsia="de-DE"/>
    </w:rPr>
  </w:style>
  <w:style w:type="character" w:styleId="Funotenzeichen">
    <w:name w:val="footnote reference"/>
    <w:basedOn w:val="Absatz-Standardschriftart"/>
    <w:uiPriority w:val="99"/>
    <w:semiHidden/>
    <w:unhideWhenUsed/>
    <w:rsid w:val="00356B6E"/>
    <w:rPr>
      <w:vertAlign w:val="superscript"/>
    </w:rPr>
  </w:style>
  <w:style w:type="paragraph" w:styleId="Kopfzeile">
    <w:name w:val="header"/>
    <w:basedOn w:val="Standard"/>
    <w:link w:val="KopfzeileZchn"/>
    <w:unhideWhenUsed/>
    <w:rsid w:val="00A51172"/>
    <w:pPr>
      <w:tabs>
        <w:tab w:val="center" w:pos="4536"/>
        <w:tab w:val="right" w:pos="9072"/>
      </w:tabs>
      <w:spacing w:after="0"/>
    </w:pPr>
  </w:style>
  <w:style w:type="character" w:customStyle="1" w:styleId="KopfzeileZchn">
    <w:name w:val="Kopfzeile Zchn"/>
    <w:basedOn w:val="Absatz-Standardschriftart"/>
    <w:link w:val="Kopfzeile"/>
    <w:rsid w:val="00A51172"/>
    <w:rPr>
      <w:rFonts w:ascii="Arial" w:eastAsia="Times New Roman" w:hAnsi="Arial" w:cs="Times New Roman"/>
      <w:szCs w:val="24"/>
      <w:lang w:val="en-GB" w:eastAsia="de-DE"/>
    </w:rPr>
  </w:style>
  <w:style w:type="paragraph" w:styleId="Fuzeile">
    <w:name w:val="footer"/>
    <w:basedOn w:val="Standard"/>
    <w:link w:val="FuzeileZchn"/>
    <w:unhideWhenUsed/>
    <w:rsid w:val="00A51172"/>
    <w:pPr>
      <w:tabs>
        <w:tab w:val="center" w:pos="4536"/>
        <w:tab w:val="right" w:pos="9072"/>
      </w:tabs>
      <w:spacing w:after="0"/>
    </w:pPr>
  </w:style>
  <w:style w:type="character" w:customStyle="1" w:styleId="FuzeileZchn">
    <w:name w:val="Fußzeile Zchn"/>
    <w:basedOn w:val="Absatz-Standardschriftart"/>
    <w:link w:val="Fuzeile"/>
    <w:rsid w:val="00A51172"/>
    <w:rPr>
      <w:rFonts w:ascii="Arial" w:eastAsia="Times New Roman" w:hAnsi="Arial" w:cs="Times New Roman"/>
      <w:szCs w:val="24"/>
      <w:lang w:val="en-GB" w:eastAsia="de-DE"/>
    </w:rPr>
  </w:style>
  <w:style w:type="paragraph" w:styleId="Beschriftung">
    <w:name w:val="caption"/>
    <w:aliases w:val="Figure/Table Titel"/>
    <w:basedOn w:val="Standard"/>
    <w:next w:val="Standard"/>
    <w:uiPriority w:val="2"/>
    <w:qFormat/>
    <w:rsid w:val="001B2810"/>
    <w:pPr>
      <w:keepLines/>
      <w:spacing w:after="200"/>
      <w:jc w:val="center"/>
    </w:pPr>
    <w:rPr>
      <w:b/>
      <w:bCs/>
      <w:sz w:val="20"/>
      <w:szCs w:val="18"/>
    </w:rPr>
  </w:style>
  <w:style w:type="character" w:customStyle="1" w:styleId="berschrift1Zchn">
    <w:name w:val="Überschrift 1 Zchn"/>
    <w:basedOn w:val="Absatz-Standardschriftart"/>
    <w:link w:val="berschrift1"/>
    <w:uiPriority w:val="9"/>
    <w:rsid w:val="00FA138A"/>
    <w:rPr>
      <w:rFonts w:ascii="Calibri" w:eastAsia="Times New Roman" w:hAnsi="Calibri" w:cs="Arial"/>
      <w:b/>
      <w:color w:val="0F3D58"/>
      <w:sz w:val="36"/>
      <w:szCs w:val="28"/>
      <w:lang w:val="en-GB" w:eastAsia="de-DE"/>
    </w:rPr>
  </w:style>
  <w:style w:type="character" w:customStyle="1" w:styleId="berschrift2Zchn">
    <w:name w:val="Überschrift 2 Zchn"/>
    <w:basedOn w:val="Absatz-Standardschriftart"/>
    <w:link w:val="berschrift2"/>
    <w:uiPriority w:val="9"/>
    <w:rsid w:val="00261F3A"/>
    <w:rPr>
      <w:rFonts w:ascii="Calibri" w:eastAsia="Times New Roman" w:hAnsi="Calibri" w:cs="Arial"/>
      <w:b/>
      <w:color w:val="0F3D58"/>
      <w:sz w:val="32"/>
      <w:szCs w:val="32"/>
      <w:lang w:val="en-GB" w:eastAsia="de-DE"/>
    </w:rPr>
  </w:style>
  <w:style w:type="character" w:customStyle="1" w:styleId="berschrift3Zchn">
    <w:name w:val="Überschrift 3 Zchn"/>
    <w:basedOn w:val="Absatz-Standardschriftart"/>
    <w:link w:val="berschrift3"/>
    <w:uiPriority w:val="9"/>
    <w:rsid w:val="0008407B"/>
    <w:rPr>
      <w:rFonts w:ascii="Lato" w:eastAsia="Times New Roman" w:hAnsi="Lato" w:cs="Arial"/>
      <w:b/>
      <w:color w:val="323E4F" w:themeColor="text2" w:themeShade="BF"/>
      <w:sz w:val="28"/>
      <w:szCs w:val="26"/>
      <w:lang w:val="en-GB" w:eastAsia="de-DE"/>
    </w:rPr>
  </w:style>
  <w:style w:type="character" w:customStyle="1" w:styleId="berschrift4Zchn">
    <w:name w:val="Überschrift 4 Zchn"/>
    <w:basedOn w:val="Absatz-Standardschriftart"/>
    <w:link w:val="berschrift4"/>
    <w:uiPriority w:val="9"/>
    <w:rsid w:val="0008407B"/>
    <w:rPr>
      <w:rFonts w:ascii="Lato" w:eastAsia="Times New Roman" w:hAnsi="Lato" w:cs="Arial"/>
      <w:b/>
      <w:sz w:val="26"/>
      <w:szCs w:val="26"/>
      <w:lang w:val="en-GB" w:eastAsia="de-DE"/>
    </w:rPr>
  </w:style>
  <w:style w:type="paragraph" w:styleId="Verzeichnis1">
    <w:name w:val="toc 1"/>
    <w:basedOn w:val="Standard"/>
    <w:next w:val="Standard"/>
    <w:uiPriority w:val="39"/>
    <w:unhideWhenUsed/>
    <w:rsid w:val="003332D0"/>
    <w:pPr>
      <w:tabs>
        <w:tab w:val="right" w:leader="dot" w:pos="9060"/>
      </w:tabs>
    </w:pPr>
    <w:rPr>
      <w:noProof/>
      <w:sz w:val="20"/>
    </w:rPr>
  </w:style>
  <w:style w:type="paragraph" w:styleId="Verzeichnis2">
    <w:name w:val="toc 2"/>
    <w:basedOn w:val="Standard"/>
    <w:next w:val="Standard"/>
    <w:link w:val="Verzeichnis2Zchn"/>
    <w:uiPriority w:val="39"/>
    <w:unhideWhenUsed/>
    <w:rsid w:val="003332D0"/>
    <w:pPr>
      <w:spacing w:after="100"/>
      <w:ind w:left="220"/>
    </w:pPr>
    <w:rPr>
      <w:sz w:val="20"/>
    </w:rPr>
  </w:style>
  <w:style w:type="paragraph" w:styleId="Verzeichnis3">
    <w:name w:val="toc 3"/>
    <w:basedOn w:val="Standard"/>
    <w:next w:val="Standard"/>
    <w:link w:val="Verzeichnis3Zchn"/>
    <w:uiPriority w:val="39"/>
    <w:unhideWhenUsed/>
    <w:rsid w:val="003332D0"/>
    <w:pPr>
      <w:spacing w:after="100"/>
      <w:ind w:left="397"/>
    </w:pPr>
    <w:rPr>
      <w:noProof/>
      <w:sz w:val="20"/>
    </w:rPr>
  </w:style>
  <w:style w:type="character" w:styleId="Hyperlink">
    <w:name w:val="Hyperlink"/>
    <w:basedOn w:val="Absatz-Standardschriftart"/>
    <w:uiPriority w:val="99"/>
    <w:unhideWhenUsed/>
    <w:rsid w:val="00024ED3"/>
    <w:rPr>
      <w:color w:val="0563C1" w:themeColor="hyperlink"/>
      <w:u w:val="single"/>
    </w:rPr>
  </w:style>
  <w:style w:type="character" w:customStyle="1" w:styleId="Verzeichnis2Zchn">
    <w:name w:val="Verzeichnis 2 Zchn"/>
    <w:basedOn w:val="Absatz-Standardschriftart"/>
    <w:link w:val="Verzeichnis2"/>
    <w:uiPriority w:val="39"/>
    <w:rsid w:val="003332D0"/>
    <w:rPr>
      <w:rFonts w:ascii="Arial" w:eastAsia="Times New Roman" w:hAnsi="Arial" w:cs="Arial"/>
      <w:sz w:val="20"/>
      <w:szCs w:val="28"/>
      <w:lang w:val="en-GB" w:eastAsia="de-DE"/>
    </w:rPr>
  </w:style>
  <w:style w:type="character" w:customStyle="1" w:styleId="Verzeichnis3Zchn">
    <w:name w:val="Verzeichnis 3 Zchn"/>
    <w:basedOn w:val="Absatz-Standardschriftart"/>
    <w:link w:val="Verzeichnis3"/>
    <w:uiPriority w:val="39"/>
    <w:rsid w:val="003332D0"/>
    <w:rPr>
      <w:rFonts w:ascii="Arial" w:eastAsia="Times New Roman" w:hAnsi="Arial" w:cs="Arial"/>
      <w:noProof/>
      <w:sz w:val="20"/>
      <w:szCs w:val="28"/>
      <w:lang w:val="en-GB" w:eastAsia="de-DE"/>
    </w:rPr>
  </w:style>
  <w:style w:type="table" w:styleId="Tabellenraster">
    <w:name w:val="Table Grid"/>
    <w:aliases w:val="simple table"/>
    <w:basedOn w:val="NormaleTabelle"/>
    <w:rsid w:val="00101221"/>
    <w:pPr>
      <w:spacing w:after="0" w:line="240" w:lineRule="auto"/>
    </w:pPr>
    <w:rPr>
      <w:rFonts w:ascii="Arial" w:eastAsia="Times New Roman" w:hAnsi="Arial" w:cs="Times New Roman"/>
      <w:sz w:val="20"/>
      <w:szCs w:val="20"/>
      <w:lang w:eastAsia="de-DE"/>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style>
  <w:style w:type="character" w:customStyle="1" w:styleId="berschrift5Zchn">
    <w:name w:val="Überschrift 5 Zchn"/>
    <w:basedOn w:val="Absatz-Standardschriftart"/>
    <w:link w:val="berschrift5"/>
    <w:uiPriority w:val="9"/>
    <w:rsid w:val="00EB4C43"/>
    <w:rPr>
      <w:rFonts w:ascii="Calibri" w:eastAsiaTheme="majorEastAsia" w:hAnsi="Calibri" w:cstheme="majorBidi"/>
      <w:i/>
      <w:color w:val="0F3D58"/>
      <w:szCs w:val="26"/>
      <w:u w:val="single"/>
      <w:lang w:val="en-GB" w:eastAsia="de-DE"/>
    </w:rPr>
  </w:style>
  <w:style w:type="character" w:customStyle="1" w:styleId="berschrift6Zchn">
    <w:name w:val="Überschrift 6 Zchn"/>
    <w:basedOn w:val="Absatz-Standardschriftart"/>
    <w:link w:val="berschrift6"/>
    <w:uiPriority w:val="9"/>
    <w:rsid w:val="000113E4"/>
    <w:rPr>
      <w:rFonts w:ascii="Arial" w:eastAsiaTheme="majorEastAsia" w:hAnsi="Arial" w:cstheme="majorBidi"/>
      <w:b/>
      <w:iCs/>
      <w:szCs w:val="24"/>
      <w:lang w:val="en-GB" w:eastAsia="de-DE"/>
    </w:rPr>
  </w:style>
  <w:style w:type="paragraph" w:customStyle="1" w:styleId="Summary">
    <w:name w:val="Summary"/>
    <w:basedOn w:val="Standard"/>
    <w:link w:val="SummaryZchn"/>
    <w:uiPriority w:val="1"/>
    <w:qFormat/>
    <w:rsid w:val="0008407B"/>
    <w:pPr>
      <w:pBdr>
        <w:top w:val="single" w:sz="4" w:space="3" w:color="auto"/>
        <w:left w:val="single" w:sz="4" w:space="4" w:color="auto"/>
        <w:bottom w:val="single" w:sz="4" w:space="3" w:color="auto"/>
        <w:right w:val="single" w:sz="4" w:space="4" w:color="auto"/>
      </w:pBdr>
      <w:shd w:val="clear" w:color="auto" w:fill="E4EDF4"/>
      <w:suppressAutoHyphens/>
      <w:spacing w:after="180"/>
      <w:ind w:left="113" w:right="113"/>
    </w:pPr>
    <w:rPr>
      <w:i/>
      <w:lang w:eastAsia="ar-SA"/>
    </w:rPr>
  </w:style>
  <w:style w:type="character" w:customStyle="1" w:styleId="SummaryZchn">
    <w:name w:val="Summary Zchn"/>
    <w:basedOn w:val="Absatz-Standardschriftart"/>
    <w:link w:val="Summary"/>
    <w:uiPriority w:val="1"/>
    <w:rsid w:val="0008407B"/>
    <w:rPr>
      <w:rFonts w:ascii="Lato" w:eastAsia="Times New Roman" w:hAnsi="Lato" w:cs="Arial"/>
      <w:i/>
      <w:szCs w:val="28"/>
      <w:shd w:val="clear" w:color="auto" w:fill="E4EDF4"/>
      <w:lang w:val="en-GB" w:eastAsia="ar-SA"/>
    </w:rPr>
  </w:style>
  <w:style w:type="paragraph" w:customStyle="1" w:styleId="Bullet">
    <w:name w:val="Bullet"/>
    <w:basedOn w:val="Standard"/>
    <w:link w:val="BulletZchn"/>
    <w:uiPriority w:val="1"/>
    <w:qFormat/>
    <w:rsid w:val="00540460"/>
    <w:pPr>
      <w:numPr>
        <w:numId w:val="4"/>
      </w:numPr>
      <w:tabs>
        <w:tab w:val="clear" w:pos="360"/>
        <w:tab w:val="left" w:pos="284"/>
      </w:tabs>
      <w:ind w:left="284" w:hanging="284"/>
      <w:contextualSpacing/>
    </w:pPr>
    <w:rPr>
      <w:lang w:eastAsia="ar-SA"/>
    </w:rPr>
  </w:style>
  <w:style w:type="character" w:customStyle="1" w:styleId="BulletZchn">
    <w:name w:val="Bullet Zchn"/>
    <w:basedOn w:val="Absatz-Standardschriftart"/>
    <w:link w:val="Bullet"/>
    <w:uiPriority w:val="1"/>
    <w:rsid w:val="00540460"/>
    <w:rPr>
      <w:rFonts w:ascii="Lato" w:eastAsia="Times New Roman" w:hAnsi="Lato" w:cs="Arial"/>
      <w:szCs w:val="28"/>
      <w:lang w:val="en-GB" w:eastAsia="ar-SA"/>
    </w:rPr>
  </w:style>
  <w:style w:type="paragraph" w:styleId="Abbildungsverzeichnis">
    <w:name w:val="table of figures"/>
    <w:aliases w:val="List of Figures"/>
    <w:basedOn w:val="Standard"/>
    <w:next w:val="Standard"/>
    <w:uiPriority w:val="99"/>
    <w:unhideWhenUsed/>
    <w:rsid w:val="007C07F2"/>
    <w:pPr>
      <w:suppressAutoHyphens/>
      <w:spacing w:after="60"/>
      <w:ind w:left="1134" w:hanging="1134"/>
      <w:jc w:val="left"/>
    </w:pPr>
    <w:rPr>
      <w:rFonts w:cstheme="minorHAnsi"/>
      <w:sz w:val="20"/>
      <w:szCs w:val="20"/>
      <w:lang w:eastAsia="ar-SA"/>
    </w:rPr>
  </w:style>
  <w:style w:type="paragraph" w:styleId="Dokumentstruktur">
    <w:name w:val="Document Map"/>
    <w:basedOn w:val="Standard"/>
    <w:link w:val="DokumentstrukturZchn"/>
    <w:uiPriority w:val="99"/>
    <w:semiHidden/>
    <w:unhideWhenUsed/>
    <w:locked/>
    <w:rsid w:val="00CD51C2"/>
    <w:pPr>
      <w:spacing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CD51C2"/>
    <w:rPr>
      <w:rFonts w:ascii="Tahoma" w:eastAsia="Times New Roman" w:hAnsi="Tahoma" w:cs="Tahoma"/>
      <w:sz w:val="16"/>
      <w:szCs w:val="16"/>
      <w:lang w:val="en-GB" w:eastAsia="de-DE"/>
    </w:rPr>
  </w:style>
  <w:style w:type="paragraph" w:customStyle="1" w:styleId="Table-Title">
    <w:name w:val="Table-Title"/>
    <w:basedOn w:val="Standard"/>
    <w:link w:val="Table-TitleZchn"/>
    <w:uiPriority w:val="2"/>
    <w:qFormat/>
    <w:rsid w:val="002E0F06"/>
    <w:pPr>
      <w:spacing w:before="60" w:after="60"/>
      <w:jc w:val="center"/>
    </w:pPr>
    <w:rPr>
      <w:b/>
      <w:szCs w:val="22"/>
    </w:rPr>
  </w:style>
  <w:style w:type="paragraph" w:customStyle="1" w:styleId="Table-Text">
    <w:name w:val="Table-Text"/>
    <w:basedOn w:val="Standard"/>
    <w:link w:val="Table-TextZchn"/>
    <w:uiPriority w:val="3"/>
    <w:qFormat/>
    <w:rsid w:val="002E0F06"/>
    <w:pPr>
      <w:spacing w:before="40" w:after="40"/>
      <w:jc w:val="left"/>
    </w:pPr>
    <w:rPr>
      <w:sz w:val="20"/>
      <w:szCs w:val="20"/>
    </w:rPr>
  </w:style>
  <w:style w:type="character" w:customStyle="1" w:styleId="Table-TitleZchn">
    <w:name w:val="Table-Title Zchn"/>
    <w:basedOn w:val="Absatz-Standardschriftart"/>
    <w:link w:val="Table-Title"/>
    <w:uiPriority w:val="2"/>
    <w:rsid w:val="002E0F06"/>
    <w:rPr>
      <w:rFonts w:ascii="Arial" w:eastAsia="Times New Roman" w:hAnsi="Arial" w:cs="Arial"/>
      <w:b/>
      <w:lang w:val="en-GB" w:eastAsia="de-DE"/>
    </w:rPr>
  </w:style>
  <w:style w:type="character" w:customStyle="1" w:styleId="Table-TextZchn">
    <w:name w:val="Table-Text Zchn"/>
    <w:basedOn w:val="Absatz-Standardschriftart"/>
    <w:link w:val="Table-Text"/>
    <w:uiPriority w:val="3"/>
    <w:rsid w:val="002E0F06"/>
    <w:rPr>
      <w:rFonts w:ascii="Arial" w:eastAsia="Times New Roman" w:hAnsi="Arial" w:cs="Arial"/>
      <w:sz w:val="20"/>
      <w:szCs w:val="20"/>
      <w:lang w:val="en-GB" w:eastAsia="de-DE"/>
    </w:rPr>
  </w:style>
  <w:style w:type="paragraph" w:customStyle="1" w:styleId="FigureTable-Subtitle">
    <w:name w:val="Figure/Table-Subtitle"/>
    <w:basedOn w:val="Standard"/>
    <w:next w:val="Standard"/>
    <w:uiPriority w:val="4"/>
    <w:qFormat/>
    <w:rsid w:val="00C4328D"/>
    <w:pPr>
      <w:spacing w:before="40" w:after="200" w:line="276" w:lineRule="auto"/>
      <w:jc w:val="center"/>
    </w:pPr>
    <w:rPr>
      <w:i/>
      <w:sz w:val="20"/>
    </w:rPr>
  </w:style>
  <w:style w:type="character" w:styleId="Platzhaltertext">
    <w:name w:val="Placeholder Text"/>
    <w:basedOn w:val="Absatz-Standardschriftart"/>
    <w:uiPriority w:val="99"/>
    <w:semiHidden/>
    <w:locked/>
    <w:rsid w:val="00AD61F7"/>
    <w:rPr>
      <w:color w:val="808080"/>
    </w:rPr>
  </w:style>
  <w:style w:type="paragraph" w:customStyle="1" w:styleId="Summary-Bullet">
    <w:name w:val="Summary-Bullet"/>
    <w:basedOn w:val="Summary"/>
    <w:uiPriority w:val="1"/>
    <w:qFormat/>
    <w:rsid w:val="00B107C0"/>
    <w:pPr>
      <w:numPr>
        <w:numId w:val="5"/>
      </w:numPr>
      <w:spacing w:before="0"/>
      <w:contextualSpacing/>
    </w:pPr>
  </w:style>
  <w:style w:type="paragraph" w:customStyle="1" w:styleId="BulletEndofList">
    <w:name w:val="Bullet (End of List)"/>
    <w:basedOn w:val="Bullet"/>
    <w:link w:val="BulletEndofListZchn"/>
    <w:qFormat/>
    <w:rsid w:val="00540460"/>
  </w:style>
  <w:style w:type="character" w:customStyle="1" w:styleId="BulletEndofListZchn">
    <w:name w:val="Bullet (End of List) Zchn"/>
    <w:basedOn w:val="BulletZchn"/>
    <w:link w:val="BulletEndofList"/>
    <w:rsid w:val="00540460"/>
    <w:rPr>
      <w:rFonts w:ascii="Lato" w:eastAsia="Times New Roman" w:hAnsi="Lato" w:cs="Arial"/>
      <w:szCs w:val="28"/>
      <w:lang w:val="en-GB" w:eastAsia="ar-SA"/>
    </w:rPr>
  </w:style>
  <w:style w:type="paragraph" w:styleId="Aufzhlungszeichen">
    <w:name w:val="List Bullet"/>
    <w:basedOn w:val="Standard"/>
    <w:uiPriority w:val="99"/>
    <w:unhideWhenUsed/>
    <w:rsid w:val="00811488"/>
    <w:pPr>
      <w:numPr>
        <w:numId w:val="6"/>
      </w:numPr>
      <w:contextualSpacing/>
    </w:pPr>
  </w:style>
  <w:style w:type="paragraph" w:customStyle="1" w:styleId="TitleappearsinTOC">
    <w:name w:val="Title (appears in TOC)"/>
    <w:basedOn w:val="Standard"/>
    <w:qFormat/>
    <w:rsid w:val="00D55785"/>
    <w:pPr>
      <w:pageBreakBefore/>
      <w:spacing w:after="360"/>
      <w:jc w:val="left"/>
      <w:outlineLvl w:val="0"/>
    </w:pPr>
    <w:rPr>
      <w:rFonts w:cs="Times New Roman"/>
      <w:b/>
      <w:color w:val="0F3D58"/>
      <w:sz w:val="36"/>
      <w:szCs w:val="24"/>
    </w:rPr>
  </w:style>
  <w:style w:type="paragraph" w:customStyle="1" w:styleId="TitledoesnotappearinTOC">
    <w:name w:val="Title (does not appear in TOC)"/>
    <w:basedOn w:val="TitleappearsinTOC"/>
    <w:qFormat/>
    <w:rsid w:val="00D55785"/>
    <w:pPr>
      <w:pageBreakBefore w:val="0"/>
      <w:outlineLvl w:val="9"/>
    </w:pPr>
  </w:style>
  <w:style w:type="paragraph" w:styleId="Listenabsatz">
    <w:name w:val="List Paragraph"/>
    <w:basedOn w:val="Standard"/>
    <w:uiPriority w:val="34"/>
    <w:locked/>
    <w:rsid w:val="00D6654E"/>
    <w:pPr>
      <w:ind w:left="720"/>
      <w:contextualSpacing/>
    </w:pPr>
  </w:style>
  <w:style w:type="character" w:styleId="NichtaufgelsteErwhnung">
    <w:name w:val="Unresolved Mention"/>
    <w:basedOn w:val="Absatz-Standardschriftart"/>
    <w:uiPriority w:val="99"/>
    <w:semiHidden/>
    <w:unhideWhenUsed/>
    <w:rsid w:val="00463C84"/>
    <w:rPr>
      <w:color w:val="605E5C"/>
      <w:shd w:val="clear" w:color="auto" w:fill="E1DFDD"/>
    </w:rPr>
  </w:style>
  <w:style w:type="character" w:styleId="Kommentarzeichen">
    <w:name w:val="annotation reference"/>
    <w:basedOn w:val="Absatz-Standardschriftart"/>
    <w:uiPriority w:val="99"/>
    <w:semiHidden/>
    <w:unhideWhenUsed/>
    <w:rsid w:val="00C67C97"/>
    <w:rPr>
      <w:sz w:val="16"/>
      <w:szCs w:val="16"/>
    </w:rPr>
  </w:style>
  <w:style w:type="paragraph" w:styleId="Kommentartext">
    <w:name w:val="annotation text"/>
    <w:basedOn w:val="Standard"/>
    <w:link w:val="KommentartextZchn"/>
    <w:uiPriority w:val="99"/>
    <w:unhideWhenUsed/>
    <w:rsid w:val="00C67C97"/>
    <w:rPr>
      <w:sz w:val="20"/>
      <w:szCs w:val="20"/>
    </w:rPr>
  </w:style>
  <w:style w:type="character" w:customStyle="1" w:styleId="KommentartextZchn">
    <w:name w:val="Kommentartext Zchn"/>
    <w:basedOn w:val="Absatz-Standardschriftart"/>
    <w:link w:val="Kommentartext"/>
    <w:uiPriority w:val="99"/>
    <w:rsid w:val="00C67C97"/>
    <w:rPr>
      <w:rFonts w:ascii="Calibri Light" w:eastAsia="Times New Roman" w:hAnsi="Calibri Light" w:cs="Arial"/>
      <w:sz w:val="20"/>
      <w:szCs w:val="20"/>
      <w:lang w:val="en-GB" w:eastAsia="de-DE"/>
    </w:rPr>
  </w:style>
  <w:style w:type="paragraph" w:styleId="Kommentarthema">
    <w:name w:val="annotation subject"/>
    <w:basedOn w:val="Kommentartext"/>
    <w:next w:val="Kommentartext"/>
    <w:link w:val="KommentarthemaZchn"/>
    <w:uiPriority w:val="99"/>
    <w:semiHidden/>
    <w:unhideWhenUsed/>
    <w:rsid w:val="00C67C97"/>
    <w:rPr>
      <w:b/>
      <w:bCs/>
    </w:rPr>
  </w:style>
  <w:style w:type="character" w:customStyle="1" w:styleId="KommentarthemaZchn">
    <w:name w:val="Kommentarthema Zchn"/>
    <w:basedOn w:val="KommentartextZchn"/>
    <w:link w:val="Kommentarthema"/>
    <w:uiPriority w:val="99"/>
    <w:semiHidden/>
    <w:rsid w:val="00C67C97"/>
    <w:rPr>
      <w:rFonts w:ascii="Calibri Light" w:eastAsia="Times New Roman" w:hAnsi="Calibri Light" w:cs="Arial"/>
      <w:b/>
      <w:bCs/>
      <w:sz w:val="20"/>
      <w:szCs w:val="20"/>
      <w:lang w:val="en-GB" w:eastAsia="de-DE"/>
    </w:rPr>
  </w:style>
  <w:style w:type="character" w:styleId="Erwhnung">
    <w:name w:val="Mention"/>
    <w:basedOn w:val="Absatz-Standardschriftart"/>
    <w:uiPriority w:val="99"/>
    <w:unhideWhenUsed/>
    <w:rsid w:val="000A5E65"/>
    <w:rPr>
      <w:color w:val="2B579A"/>
      <w:shd w:val="clear" w:color="auto" w:fill="E1DFDD"/>
    </w:rPr>
  </w:style>
  <w:style w:type="character" w:styleId="BesuchterLink">
    <w:name w:val="FollowedHyperlink"/>
    <w:basedOn w:val="Absatz-Standardschriftart"/>
    <w:uiPriority w:val="99"/>
    <w:semiHidden/>
    <w:unhideWhenUsed/>
    <w:rsid w:val="00AB7004"/>
    <w:rPr>
      <w:color w:val="954F72" w:themeColor="followedHyperlink"/>
      <w:u w:val="single"/>
    </w:rPr>
  </w:style>
  <w:style w:type="paragraph" w:customStyle="1" w:styleId="Explanation">
    <w:name w:val="Explanation"/>
    <w:basedOn w:val="Standard"/>
    <w:qFormat/>
    <w:rsid w:val="00A53D87"/>
    <w:rPr>
      <w:rFonts w:ascii="Arial" w:hAnsi="Arial"/>
      <w:i/>
      <w:color w:val="1F4E79" w:themeColor="accent5" w:themeShade="80"/>
    </w:rPr>
  </w:style>
  <w:style w:type="paragraph" w:styleId="berarbeitung">
    <w:name w:val="Revision"/>
    <w:hidden/>
    <w:uiPriority w:val="99"/>
    <w:semiHidden/>
    <w:rsid w:val="00686589"/>
    <w:pPr>
      <w:spacing w:after="0" w:line="240" w:lineRule="auto"/>
    </w:pPr>
    <w:rPr>
      <w:rFonts w:ascii="Calibri Light" w:eastAsia="Times New Roman" w:hAnsi="Calibri Light" w:cs="Arial"/>
      <w:szCs w:val="2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info/publications/legal-entities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sten\AppData\Local\Microsoft\Windows\Temporary%20Internet%20Files\Content.Outlook\DMJ0O0MY\EUCases-Deliverable-template.dotx" TargetMode="External"/></Relationships>
</file>

<file path=word/theme/theme1.xml><?xml version="1.0" encoding="utf-8"?>
<a:theme xmlns:a="http://schemas.openxmlformats.org/drawingml/2006/main" name="Larissa-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DigitalHealthEurope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be79f8f-3abd-472d-bef7-0cb012985a14" xsi:nil="true"/>
    <lcf76f155ced4ddcb4097134ff3c332f xmlns="d74359f0-c424-4c8f-a077-3e3b2761e77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3CF3E802CA7964298CC97E3D9F6F83C" ma:contentTypeVersion="14" ma:contentTypeDescription="Create a new document." ma:contentTypeScope="" ma:versionID="9891913e345a8748aa0662b68fc77d98">
  <xsd:schema xmlns:xsd="http://www.w3.org/2001/XMLSchema" xmlns:xs="http://www.w3.org/2001/XMLSchema" xmlns:p="http://schemas.microsoft.com/office/2006/metadata/properties" xmlns:ns2="d74359f0-c424-4c8f-a077-3e3b2761e77f" xmlns:ns3="ebe79f8f-3abd-472d-bef7-0cb012985a14" targetNamespace="http://schemas.microsoft.com/office/2006/metadata/properties" ma:root="true" ma:fieldsID="4c0a5456404f7230b6fb28a2a43411ac" ns2:_="" ns3:_="">
    <xsd:import namespace="d74359f0-c424-4c8f-a077-3e3b2761e77f"/>
    <xsd:import namespace="ebe79f8f-3abd-472d-bef7-0cb012985a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359f0-c424-4c8f-a077-3e3b2761e7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8d7b96f-7317-4fda-a49d-48c0dbff52f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e79f8f-3abd-472d-bef7-0cb012985a1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29aeb7-080b-437b-9849-b6127a668f0b}" ma:internalName="TaxCatchAll" ma:showField="CatchAllData" ma:web="ebe79f8f-3abd-472d-bef7-0cb012985a1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51BD9D-7238-4FDF-9432-7741D6A689AB}">
  <ds:schemaRefs>
    <ds:schemaRef ds:uri="http://schemas.openxmlformats.org/officeDocument/2006/bibliography"/>
  </ds:schemaRefs>
</ds:datastoreItem>
</file>

<file path=customXml/itemProps3.xml><?xml version="1.0" encoding="utf-8"?>
<ds:datastoreItem xmlns:ds="http://schemas.openxmlformats.org/officeDocument/2006/customXml" ds:itemID="{54DA48F3-ECC4-47CB-AA4E-36A69D26421F}">
  <ds:schemaRefs>
    <ds:schemaRef ds:uri="http://schemas.microsoft.com/office/2006/metadata/properties"/>
    <ds:schemaRef ds:uri="http://schemas.microsoft.com/office/infopath/2007/PartnerControls"/>
    <ds:schemaRef ds:uri="ebe79f8f-3abd-472d-bef7-0cb012985a14"/>
    <ds:schemaRef ds:uri="d74359f0-c424-4c8f-a077-3e3b2761e77f"/>
  </ds:schemaRefs>
</ds:datastoreItem>
</file>

<file path=customXml/itemProps4.xml><?xml version="1.0" encoding="utf-8"?>
<ds:datastoreItem xmlns:ds="http://schemas.openxmlformats.org/officeDocument/2006/customXml" ds:itemID="{B51955E1-BAA8-4228-91FE-98A67FD44E49}">
  <ds:schemaRefs>
    <ds:schemaRef ds:uri="http://schemas.microsoft.com/sharepoint/v3/contenttype/forms"/>
  </ds:schemaRefs>
</ds:datastoreItem>
</file>

<file path=customXml/itemProps5.xml><?xml version="1.0" encoding="utf-8"?>
<ds:datastoreItem xmlns:ds="http://schemas.openxmlformats.org/officeDocument/2006/customXml" ds:itemID="{FE66F946-9ED6-4B52-B6D3-D5562380E714}"/>
</file>

<file path=docProps/app.xml><?xml version="1.0" encoding="utf-8"?>
<Properties xmlns="http://schemas.openxmlformats.org/officeDocument/2006/extended-properties" xmlns:vt="http://schemas.openxmlformats.org/officeDocument/2006/docPropsVTypes">
  <Template>EUCases-Deliverable-template</Template>
  <TotalTime>0</TotalTime>
  <Pages>9</Pages>
  <Words>2475</Words>
  <Characters>14111</Characters>
  <Application>Microsoft Office Word</Application>
  <DocSecurity>0</DocSecurity>
  <Lines>117</Lines>
  <Paragraphs>33</Paragraphs>
  <ScaleCrop>false</ScaleCrop>
  <Company/>
  <LinksUpToDate>false</LinksUpToDate>
  <CharactersWithSpaces>16553</CharactersWithSpaces>
  <SharedDoc>false</SharedDoc>
  <HLinks>
    <vt:vector size="60" baseType="variant">
      <vt:variant>
        <vt:i4>327753</vt:i4>
      </vt:variant>
      <vt:variant>
        <vt:i4>54</vt:i4>
      </vt:variant>
      <vt:variant>
        <vt:i4>0</vt:i4>
      </vt:variant>
      <vt:variant>
        <vt:i4>5</vt:i4>
      </vt:variant>
      <vt:variant>
        <vt:lpwstr>https://emp.onl/KFtPN</vt:lpwstr>
      </vt:variant>
      <vt:variant>
        <vt:lpwstr/>
      </vt:variant>
      <vt:variant>
        <vt:i4>131077</vt:i4>
      </vt:variant>
      <vt:variant>
        <vt:i4>51</vt:i4>
      </vt:variant>
      <vt:variant>
        <vt:i4>0</vt:i4>
      </vt:variant>
      <vt:variant>
        <vt:i4>5</vt:i4>
      </vt:variant>
      <vt:variant>
        <vt:lpwstr>https://forms.office.com/Pages/ResponsePage.aspx?id=kEnOqodoyU6Mtdd458Bv6GiLhJUgBe1IpAoyROGb6zhUODRGQkE5WkFRRVE5WFQwNzc2T0U5Rk5NVS4u</vt:lpwstr>
      </vt:variant>
      <vt:variant>
        <vt:lpwstr/>
      </vt:variant>
      <vt:variant>
        <vt:i4>1966102</vt:i4>
      </vt:variant>
      <vt:variant>
        <vt:i4>48</vt:i4>
      </vt:variant>
      <vt:variant>
        <vt:i4>0</vt:i4>
      </vt:variant>
      <vt:variant>
        <vt:i4>5</vt:i4>
      </vt:variant>
      <vt:variant>
        <vt:lpwstr>https://emp.onl/2nRc8</vt:lpwstr>
      </vt:variant>
      <vt:variant>
        <vt:lpwstr/>
      </vt:variant>
      <vt:variant>
        <vt:i4>458845</vt:i4>
      </vt:variant>
      <vt:variant>
        <vt:i4>45</vt:i4>
      </vt:variant>
      <vt:variant>
        <vt:i4>0</vt:i4>
      </vt:variant>
      <vt:variant>
        <vt:i4>5</vt:i4>
      </vt:variant>
      <vt:variant>
        <vt:lpwstr>https://forms.office.com/e/pkWxGTb69A</vt:lpwstr>
      </vt:variant>
      <vt:variant>
        <vt:lpwstr/>
      </vt:variant>
      <vt:variant>
        <vt:i4>262235</vt:i4>
      </vt:variant>
      <vt:variant>
        <vt:i4>42</vt:i4>
      </vt:variant>
      <vt:variant>
        <vt:i4>0</vt:i4>
      </vt:variant>
      <vt:variant>
        <vt:i4>5</vt:i4>
      </vt:variant>
      <vt:variant>
        <vt:lpwstr>https://emp.onl/hSEdF</vt:lpwstr>
      </vt:variant>
      <vt:variant>
        <vt:lpwstr/>
      </vt:variant>
      <vt:variant>
        <vt:i4>1507333</vt:i4>
      </vt:variant>
      <vt:variant>
        <vt:i4>39</vt:i4>
      </vt:variant>
      <vt:variant>
        <vt:i4>0</vt:i4>
      </vt:variant>
      <vt:variant>
        <vt:i4>5</vt:i4>
      </vt:variant>
      <vt:variant>
        <vt:lpwstr>https://forms.office.com/Pages/ResponsePage.aspx?id=kEnOqodoyU6Mtdd458Bv6GiLhJUgBe1IpAoyROGb6zhUQlNDUjFZMTE0VVdXTk9EN1JMT0JNOVNSTC4u</vt:lpwstr>
      </vt:variant>
      <vt:variant>
        <vt:lpwstr/>
      </vt:variant>
      <vt:variant>
        <vt:i4>95</vt:i4>
      </vt:variant>
      <vt:variant>
        <vt:i4>36</vt:i4>
      </vt:variant>
      <vt:variant>
        <vt:i4>0</vt:i4>
      </vt:variant>
      <vt:variant>
        <vt:i4>5</vt:i4>
      </vt:variant>
      <vt:variant>
        <vt:lpwstr>https://emp.onl/OAfre</vt:lpwstr>
      </vt:variant>
      <vt:variant>
        <vt:lpwstr/>
      </vt:variant>
      <vt:variant>
        <vt:i4>131095</vt:i4>
      </vt:variant>
      <vt:variant>
        <vt:i4>33</vt:i4>
      </vt:variant>
      <vt:variant>
        <vt:i4>0</vt:i4>
      </vt:variant>
      <vt:variant>
        <vt:i4>5</vt:i4>
      </vt:variant>
      <vt:variant>
        <vt:lpwstr>https://forms.office.com/Pages/ResponsePage.aspx?id=kEnOqodoyU6Mtdd458Bv6GiLhJUgBe1IpAoyROGb6zhUME1IMDRSTkdRT0xJRExZUTFWWjJXTExWQi4u</vt:lpwstr>
      </vt:variant>
      <vt:variant>
        <vt:lpwstr/>
      </vt:variant>
      <vt:variant>
        <vt:i4>5505088</vt:i4>
      </vt:variant>
      <vt:variant>
        <vt:i4>30</vt:i4>
      </vt:variant>
      <vt:variant>
        <vt:i4>0</vt:i4>
      </vt:variant>
      <vt:variant>
        <vt:i4>5</vt:i4>
      </vt:variant>
      <vt:variant>
        <vt:lpwstr>http://www.assess-dht.eu/</vt:lpwstr>
      </vt:variant>
      <vt:variant>
        <vt:lpwstr/>
      </vt:variant>
      <vt:variant>
        <vt:i4>4456497</vt:i4>
      </vt:variant>
      <vt:variant>
        <vt:i4>0</vt:i4>
      </vt:variant>
      <vt:variant>
        <vt:i4>0</vt:i4>
      </vt:variant>
      <vt:variant>
        <vt:i4>5</vt:i4>
      </vt:variant>
      <vt:variant>
        <vt:lpwstr>mailto:Strahil.Birov@empirica.com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Strahil Birov</cp:lastModifiedBy>
  <cp:revision>809</cp:revision>
  <cp:lastPrinted>2024-03-27T16:14:00Z</cp:lastPrinted>
  <dcterms:created xsi:type="dcterms:W3CDTF">2019-02-02T12:11:00Z</dcterms:created>
  <dcterms:modified xsi:type="dcterms:W3CDTF">2025-03-20T14:53:00Z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0x01010043CF3E802CA7964298CC97E3D9F6F83C</vt:lpwstr>
  </property>
</Properties>
</file>